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44" w:rsidRPr="003441FF" w:rsidRDefault="00423944" w:rsidP="0042394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423944" w:rsidRDefault="00423944" w:rsidP="00423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00A" w:rsidRDefault="0018600A" w:rsidP="00423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944" w:rsidRPr="003441FF" w:rsidRDefault="00423944" w:rsidP="0042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23944" w:rsidRDefault="00423944" w:rsidP="0042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8B4">
        <w:rPr>
          <w:rFonts w:ascii="Times New Roman" w:hAnsi="Times New Roman" w:cs="Times New Roman"/>
          <w:sz w:val="28"/>
          <w:szCs w:val="28"/>
        </w:rPr>
        <w:t xml:space="preserve">  </w:t>
      </w: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423944" w:rsidRPr="003441FF" w:rsidRDefault="00423944" w:rsidP="004239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944" w:rsidRDefault="00423944" w:rsidP="0042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CB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выделении грантов городским округам и муниципальным районам </w:t>
      </w:r>
    </w:p>
    <w:p w:rsidR="00423944" w:rsidRPr="005A74DA" w:rsidRDefault="00423944" w:rsidP="0042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содействия достижению и поощрения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районов за 201</w:t>
      </w:r>
      <w:r w:rsidR="00EA380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23944" w:rsidRDefault="00423944" w:rsidP="004239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600A" w:rsidRDefault="0018600A" w:rsidP="004239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944" w:rsidRDefault="00930F24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30F24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2D325F">
        <w:rPr>
          <w:rFonts w:ascii="Times New Roman" w:hAnsi="Times New Roman" w:cs="Times New Roman"/>
          <w:bCs/>
          <w:sz w:val="28"/>
          <w:szCs w:val="28"/>
        </w:rPr>
        <w:t>о статьей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381">
        <w:rPr>
          <w:rFonts w:ascii="Times New Roman" w:hAnsi="Times New Roman" w:cs="Times New Roman"/>
          <w:bCs/>
          <w:sz w:val="28"/>
          <w:szCs w:val="28"/>
        </w:rPr>
        <w:t xml:space="preserve">7 </w:t>
      </w:r>
      <w:hyperlink r:id="rId4" w:history="1">
        <w:r w:rsidRPr="00930F24">
          <w:rPr>
            <w:rFonts w:ascii="Times New Roman" w:hAnsi="Times New Roman" w:cs="Times New Roman"/>
            <w:bCs/>
            <w:sz w:val="28"/>
            <w:szCs w:val="28"/>
          </w:rPr>
          <w:t>Закон</w:t>
        </w:r>
        <w:r w:rsidR="003D2381">
          <w:rPr>
            <w:rFonts w:ascii="Times New Roman" w:hAnsi="Times New Roman" w:cs="Times New Roman"/>
            <w:bCs/>
            <w:sz w:val="28"/>
            <w:szCs w:val="28"/>
          </w:rPr>
          <w:t>а</w:t>
        </w:r>
      </w:hyperlink>
      <w:r w:rsidRPr="00930F24">
        <w:rPr>
          <w:rFonts w:ascii="Times New Roman" w:hAnsi="Times New Roman" w:cs="Times New Roman"/>
          <w:bCs/>
          <w:sz w:val="28"/>
          <w:szCs w:val="28"/>
        </w:rPr>
        <w:t xml:space="preserve"> Республики Адыгея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30F24">
        <w:rPr>
          <w:rFonts w:ascii="Times New Roman" w:hAnsi="Times New Roman" w:cs="Times New Roman"/>
          <w:bCs/>
          <w:sz w:val="28"/>
          <w:szCs w:val="28"/>
        </w:rPr>
        <w:t>О республиканском бюджете Республики Адыгея на 201</w:t>
      </w:r>
      <w:r w:rsidR="00EA380A">
        <w:rPr>
          <w:rFonts w:ascii="Times New Roman" w:hAnsi="Times New Roman" w:cs="Times New Roman"/>
          <w:bCs/>
          <w:sz w:val="28"/>
          <w:szCs w:val="28"/>
        </w:rPr>
        <w:t>8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 плановый период 201</w:t>
      </w:r>
      <w:r w:rsidR="00EA380A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EA380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" w:history="1">
        <w:r w:rsidRPr="00930F24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Адыгея от 4 августа 2010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85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30F24">
        <w:rPr>
          <w:rFonts w:ascii="Times New Roman" w:hAnsi="Times New Roman" w:cs="Times New Roman"/>
          <w:bCs/>
          <w:sz w:val="28"/>
          <w:szCs w:val="28"/>
        </w:rPr>
        <w:t>О Порядке выделения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</w:t>
      </w:r>
      <w:proofErr w:type="gramEnd"/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муниципальных районов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, а также по результатам </w:t>
      </w:r>
      <w:proofErr w:type="gramStart"/>
      <w:r w:rsidRPr="00930F24">
        <w:rPr>
          <w:rFonts w:ascii="Times New Roman" w:hAnsi="Times New Roman" w:cs="Times New Roman"/>
          <w:bCs/>
          <w:sz w:val="28"/>
          <w:szCs w:val="28"/>
        </w:rPr>
        <w:t>оценки эффективности деятельности органов местного самоуправления городских округов</w:t>
      </w:r>
      <w:proofErr w:type="gramEnd"/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и муниципальных районов за 201</w:t>
      </w:r>
      <w:r w:rsidR="00EA380A">
        <w:rPr>
          <w:rFonts w:ascii="Times New Roman" w:hAnsi="Times New Roman" w:cs="Times New Roman"/>
          <w:bCs/>
          <w:sz w:val="28"/>
          <w:szCs w:val="28"/>
        </w:rPr>
        <w:t>7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год:</w:t>
      </w:r>
    </w:p>
    <w:p w:rsidR="0018600A" w:rsidRPr="00930F24" w:rsidRDefault="0018600A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F24" w:rsidRPr="00930F24" w:rsidRDefault="00930F24" w:rsidP="00930F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930F24">
        <w:rPr>
          <w:rFonts w:ascii="Times New Roman" w:hAnsi="Times New Roman" w:cs="Times New Roman"/>
          <w:bCs/>
          <w:sz w:val="28"/>
          <w:szCs w:val="28"/>
        </w:rPr>
        <w:t xml:space="preserve">1. Выделить </w:t>
      </w:r>
      <w:r w:rsidR="002D325F">
        <w:rPr>
          <w:rFonts w:ascii="Times New Roman" w:hAnsi="Times New Roman" w:cs="Times New Roman"/>
          <w:bCs/>
          <w:sz w:val="28"/>
          <w:szCs w:val="28"/>
        </w:rPr>
        <w:t xml:space="preserve">в форме дотаций 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гранты городским округам и муниципальным районам в целях содействия достижению и поощрения </w:t>
      </w:r>
      <w:proofErr w:type="gramStart"/>
      <w:r w:rsidRPr="00930F24">
        <w:rPr>
          <w:rFonts w:ascii="Times New Roman" w:hAnsi="Times New Roman" w:cs="Times New Roman"/>
          <w:bCs/>
          <w:sz w:val="28"/>
          <w:szCs w:val="28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и муниципальных районов:</w:t>
      </w:r>
    </w:p>
    <w:p w:rsidR="00930F24" w:rsidRPr="00930F24" w:rsidRDefault="00930F24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F24">
        <w:rPr>
          <w:rFonts w:ascii="Times New Roman" w:hAnsi="Times New Roman" w:cs="Times New Roman"/>
          <w:bCs/>
          <w:sz w:val="28"/>
          <w:szCs w:val="28"/>
        </w:rPr>
        <w:t xml:space="preserve">1) муниципальному образованию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A380A">
        <w:rPr>
          <w:rFonts w:ascii="Times New Roman" w:hAnsi="Times New Roman" w:cs="Times New Roman"/>
          <w:bCs/>
          <w:sz w:val="28"/>
          <w:szCs w:val="28"/>
        </w:rPr>
        <w:t>Гиагин</w:t>
      </w:r>
      <w:r w:rsidRPr="00930F24"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 w:rsidRPr="00930F2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- 2500,0 тысячи рублей;</w:t>
      </w:r>
    </w:p>
    <w:p w:rsidR="00930F24" w:rsidRPr="00930F24" w:rsidRDefault="00930F24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F24">
        <w:rPr>
          <w:rFonts w:ascii="Times New Roman" w:hAnsi="Times New Roman" w:cs="Times New Roman"/>
          <w:bCs/>
          <w:sz w:val="28"/>
          <w:szCs w:val="28"/>
        </w:rPr>
        <w:t xml:space="preserve">2) муниципальному образованию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EA380A">
        <w:rPr>
          <w:rFonts w:ascii="Times New Roman" w:hAnsi="Times New Roman" w:cs="Times New Roman"/>
          <w:bCs/>
          <w:sz w:val="28"/>
          <w:szCs w:val="28"/>
        </w:rPr>
        <w:t>Тахтамукай</w:t>
      </w:r>
      <w:r w:rsidRPr="00930F24"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 w:rsidRPr="00930F2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- 1500,0 тысячи рублей;</w:t>
      </w:r>
    </w:p>
    <w:p w:rsidR="00930F24" w:rsidRPr="00930F24" w:rsidRDefault="00930F24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F24">
        <w:rPr>
          <w:rFonts w:ascii="Times New Roman" w:hAnsi="Times New Roman" w:cs="Times New Roman"/>
          <w:bCs/>
          <w:sz w:val="28"/>
          <w:szCs w:val="28"/>
        </w:rPr>
        <w:t xml:space="preserve">3) муниципальному образованию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A380A">
        <w:rPr>
          <w:rFonts w:ascii="Times New Roman" w:hAnsi="Times New Roman" w:cs="Times New Roman"/>
          <w:bCs/>
          <w:sz w:val="28"/>
          <w:szCs w:val="28"/>
        </w:rPr>
        <w:t>Красногвардейский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30F24">
        <w:rPr>
          <w:rFonts w:ascii="Times New Roman" w:hAnsi="Times New Roman" w:cs="Times New Roman"/>
          <w:bCs/>
          <w:sz w:val="28"/>
          <w:szCs w:val="28"/>
        </w:rPr>
        <w:t xml:space="preserve"> - 1000,0 тысячи рублей.</w:t>
      </w:r>
    </w:p>
    <w:p w:rsidR="007B7BD8" w:rsidRDefault="007B7BD8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F24" w:rsidRPr="00930F24" w:rsidRDefault="00930F24" w:rsidP="00186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0F24">
        <w:rPr>
          <w:rFonts w:ascii="Times New Roman" w:hAnsi="Times New Roman" w:cs="Times New Roman"/>
          <w:bCs/>
          <w:sz w:val="28"/>
          <w:szCs w:val="28"/>
        </w:rPr>
        <w:t xml:space="preserve">2. Министерству финансов Республики Адыгея обеспечить финансирование расходов в соответствии с </w:t>
      </w:r>
      <w:hyperlink w:anchor="Par1" w:history="1">
        <w:r w:rsidRPr="00930F24">
          <w:rPr>
            <w:rFonts w:ascii="Times New Roman" w:hAnsi="Times New Roman" w:cs="Times New Roman"/>
            <w:bCs/>
            <w:sz w:val="28"/>
            <w:szCs w:val="28"/>
          </w:rPr>
          <w:t>пунктом 1</w:t>
        </w:r>
      </w:hyperlink>
      <w:r w:rsidRPr="00930F24">
        <w:rPr>
          <w:rFonts w:ascii="Times New Roman" w:hAnsi="Times New Roman" w:cs="Times New Roman"/>
          <w:bCs/>
          <w:sz w:val="28"/>
          <w:szCs w:val="28"/>
        </w:rPr>
        <w:t xml:space="preserve"> настоящего распоряжения за счет средств республиканского бюджета Республики Адыгея, предусмотренных на эти цели.</w:t>
      </w:r>
    </w:p>
    <w:p w:rsidR="00D635A5" w:rsidRDefault="00D635A5" w:rsidP="0018600A">
      <w:pPr>
        <w:spacing w:after="0"/>
        <w:rPr>
          <w:sz w:val="28"/>
          <w:szCs w:val="28"/>
        </w:rPr>
      </w:pPr>
    </w:p>
    <w:p w:rsidR="00423944" w:rsidRDefault="00423944" w:rsidP="000F6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00A" w:rsidRPr="000F6550" w:rsidRDefault="0018600A" w:rsidP="000F6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550" w:rsidRPr="000F6550" w:rsidRDefault="000F6550" w:rsidP="0018600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F655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F6550" w:rsidRPr="000F6550" w:rsidRDefault="000F6550" w:rsidP="0018600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F6550"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860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A380A">
        <w:rPr>
          <w:rFonts w:ascii="Times New Roman" w:hAnsi="Times New Roman" w:cs="Times New Roman"/>
          <w:sz w:val="28"/>
          <w:szCs w:val="28"/>
        </w:rPr>
        <w:t xml:space="preserve">        </w:t>
      </w:r>
      <w:r w:rsidR="0018600A">
        <w:rPr>
          <w:rFonts w:ascii="Times New Roman" w:hAnsi="Times New Roman" w:cs="Times New Roman"/>
          <w:sz w:val="28"/>
          <w:szCs w:val="28"/>
        </w:rPr>
        <w:t xml:space="preserve">     </w:t>
      </w:r>
      <w:r w:rsidR="00EA380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EA380A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sectPr w:rsidR="000F6550" w:rsidRPr="000F6550" w:rsidSect="00423944">
      <w:pgSz w:w="11906" w:h="16840"/>
      <w:pgMar w:top="709" w:right="567" w:bottom="1275" w:left="127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F24"/>
    <w:rsid w:val="000F6550"/>
    <w:rsid w:val="0018600A"/>
    <w:rsid w:val="002D325F"/>
    <w:rsid w:val="003D2381"/>
    <w:rsid w:val="00423944"/>
    <w:rsid w:val="005B3CBE"/>
    <w:rsid w:val="007B7BD8"/>
    <w:rsid w:val="0092148B"/>
    <w:rsid w:val="00930F24"/>
    <w:rsid w:val="00BF0BCD"/>
    <w:rsid w:val="00C84D1A"/>
    <w:rsid w:val="00D635A5"/>
    <w:rsid w:val="00D67D25"/>
    <w:rsid w:val="00D90AEB"/>
    <w:rsid w:val="00EA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3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D89CC38C8FF8773AE8489D75EE8A69BDF28E50DB26562AF3E879FEE29E8906oDZCJ" TargetMode="External"/><Relationship Id="rId4" Type="http://schemas.openxmlformats.org/officeDocument/2006/relationships/hyperlink" Target="consultantplus://offline/ref=69D89CC38C8FF8773AE8489D75EE8A69BDF28E50DB275625F2E879FEE29E8906oD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2</cp:revision>
  <cp:lastPrinted>2017-10-03T09:38:00Z</cp:lastPrinted>
  <dcterms:created xsi:type="dcterms:W3CDTF">2018-09-25T11:24:00Z</dcterms:created>
  <dcterms:modified xsi:type="dcterms:W3CDTF">2018-09-25T11:24:00Z</dcterms:modified>
</cp:coreProperties>
</file>