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63" w:rsidRDefault="00293B63" w:rsidP="00293B6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B63" w:rsidRDefault="00293B63" w:rsidP="00293B63">
      <w:pPr>
        <w:jc w:val="center"/>
        <w:rPr>
          <w:b/>
          <w:sz w:val="16"/>
          <w:lang w:val="en-US"/>
        </w:rPr>
      </w:pPr>
    </w:p>
    <w:p w:rsidR="00293B63" w:rsidRDefault="00293B63" w:rsidP="00293B63">
      <w:pPr>
        <w:jc w:val="center"/>
      </w:pPr>
      <w:r>
        <w:t>МИНИСТЕРСТВО ФИНАНСОВ РЕСПУБЛИКИ АДЫГЕЯ</w:t>
      </w:r>
    </w:p>
    <w:p w:rsidR="00293B63" w:rsidRDefault="00293B63" w:rsidP="00293B63">
      <w:pPr>
        <w:jc w:val="center"/>
        <w:rPr>
          <w:sz w:val="16"/>
        </w:rPr>
      </w:pPr>
    </w:p>
    <w:p w:rsidR="00293B63" w:rsidRDefault="00293B63" w:rsidP="00293B63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93B63" w:rsidRDefault="00293B63" w:rsidP="00293B63">
      <w:pPr>
        <w:jc w:val="center"/>
        <w:rPr>
          <w:b/>
          <w:sz w:val="28"/>
        </w:rPr>
      </w:pPr>
    </w:p>
    <w:p w:rsidR="00293B63" w:rsidRPr="00F65C3E" w:rsidRDefault="00293B63" w:rsidP="00293B63">
      <w:pPr>
        <w:rPr>
          <w:sz w:val="22"/>
        </w:rPr>
      </w:pPr>
      <w:r>
        <w:rPr>
          <w:sz w:val="22"/>
        </w:rPr>
        <w:t>от _____________ г.</w:t>
      </w:r>
      <w:r w:rsidRPr="00F65C3E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</w:t>
      </w:r>
      <w:r w:rsidRPr="00F65C3E">
        <w:rPr>
          <w:sz w:val="22"/>
        </w:rPr>
        <w:t xml:space="preserve">                      </w:t>
      </w:r>
      <w:r>
        <w:rPr>
          <w:sz w:val="22"/>
        </w:rPr>
        <w:t xml:space="preserve">             </w:t>
      </w:r>
      <w:r w:rsidRPr="00F65C3E">
        <w:rPr>
          <w:sz w:val="22"/>
        </w:rPr>
        <w:t xml:space="preserve">  </w:t>
      </w:r>
      <w:r>
        <w:rPr>
          <w:sz w:val="22"/>
        </w:rPr>
        <w:t>№ ________</w:t>
      </w:r>
    </w:p>
    <w:p w:rsidR="00293B63" w:rsidRDefault="00293B63" w:rsidP="00293B63">
      <w:pPr>
        <w:rPr>
          <w:sz w:val="22"/>
        </w:rPr>
      </w:pPr>
    </w:p>
    <w:p w:rsidR="00293B63" w:rsidRDefault="00293B63" w:rsidP="00293B63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93B63" w:rsidRDefault="00293B63" w:rsidP="00293B63">
      <w:pPr>
        <w:jc w:val="center"/>
        <w:rPr>
          <w:sz w:val="28"/>
        </w:rPr>
      </w:pPr>
    </w:p>
    <w:p w:rsidR="00ED68AE" w:rsidRDefault="00ED68AE" w:rsidP="00293B63">
      <w:pPr>
        <w:jc w:val="center"/>
        <w:rPr>
          <w:sz w:val="28"/>
        </w:rPr>
      </w:pPr>
    </w:p>
    <w:p w:rsidR="00293B63" w:rsidRDefault="00293B63" w:rsidP="00293B63">
      <w:pPr>
        <w:jc w:val="both"/>
        <w:rPr>
          <w:b/>
          <w:sz w:val="28"/>
        </w:rPr>
      </w:pPr>
      <w:r w:rsidRPr="00403B5F">
        <w:rPr>
          <w:b/>
          <w:sz w:val="28"/>
        </w:rPr>
        <w:t xml:space="preserve">О внесении изменений </w:t>
      </w:r>
    </w:p>
    <w:p w:rsidR="00293B63" w:rsidRDefault="00293B63" w:rsidP="00293B63">
      <w:pPr>
        <w:jc w:val="both"/>
        <w:rPr>
          <w:b/>
          <w:sz w:val="28"/>
        </w:rPr>
      </w:pPr>
      <w:r w:rsidRPr="00403B5F">
        <w:rPr>
          <w:b/>
          <w:sz w:val="28"/>
        </w:rPr>
        <w:t xml:space="preserve">в </w:t>
      </w:r>
      <w:r>
        <w:rPr>
          <w:b/>
          <w:sz w:val="28"/>
        </w:rPr>
        <w:t>приказ Министерства финансов</w:t>
      </w:r>
    </w:p>
    <w:p w:rsidR="00293B63" w:rsidRDefault="00293B63" w:rsidP="00293B63">
      <w:pPr>
        <w:jc w:val="both"/>
        <w:rPr>
          <w:b/>
          <w:sz w:val="28"/>
        </w:rPr>
      </w:pPr>
      <w:r>
        <w:rPr>
          <w:b/>
          <w:sz w:val="28"/>
        </w:rPr>
        <w:t xml:space="preserve">Республики Адыгея </w:t>
      </w:r>
    </w:p>
    <w:p w:rsidR="00293B63" w:rsidRDefault="00293B63" w:rsidP="00293B63">
      <w:pPr>
        <w:jc w:val="both"/>
        <w:rPr>
          <w:b/>
          <w:sz w:val="28"/>
        </w:rPr>
      </w:pPr>
      <w:r>
        <w:rPr>
          <w:b/>
          <w:sz w:val="28"/>
        </w:rPr>
        <w:t>от 16 марта 2011 года № 39-А</w:t>
      </w:r>
    </w:p>
    <w:p w:rsidR="00293B63" w:rsidRDefault="00293B63" w:rsidP="00293B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4F5467">
        <w:rPr>
          <w:b/>
          <w:sz w:val="28"/>
          <w:szCs w:val="28"/>
        </w:rPr>
        <w:t>б организации проведения мониторинга</w:t>
      </w:r>
    </w:p>
    <w:p w:rsidR="00293B63" w:rsidRDefault="00293B63" w:rsidP="00293B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4F5467">
        <w:rPr>
          <w:b/>
          <w:sz w:val="28"/>
          <w:szCs w:val="28"/>
        </w:rPr>
        <w:t>ачества</w:t>
      </w:r>
      <w:r>
        <w:rPr>
          <w:b/>
          <w:sz w:val="28"/>
          <w:szCs w:val="28"/>
        </w:rPr>
        <w:t xml:space="preserve"> </w:t>
      </w:r>
      <w:r w:rsidRPr="004F5467">
        <w:rPr>
          <w:b/>
          <w:sz w:val="28"/>
          <w:szCs w:val="28"/>
        </w:rPr>
        <w:t xml:space="preserve">финансового менеджмента </w:t>
      </w:r>
    </w:p>
    <w:p w:rsidR="00293B63" w:rsidRDefault="00293B63" w:rsidP="00293B63">
      <w:pPr>
        <w:jc w:val="both"/>
        <w:rPr>
          <w:b/>
          <w:sz w:val="28"/>
          <w:szCs w:val="28"/>
        </w:rPr>
      </w:pPr>
      <w:r w:rsidRPr="004F5467">
        <w:rPr>
          <w:b/>
          <w:sz w:val="28"/>
          <w:szCs w:val="28"/>
        </w:rPr>
        <w:t xml:space="preserve">субъектов бюджетного планирования </w:t>
      </w:r>
    </w:p>
    <w:p w:rsidR="00293B63" w:rsidRDefault="00293B63" w:rsidP="00293B63">
      <w:pPr>
        <w:jc w:val="both"/>
        <w:rPr>
          <w:b/>
          <w:sz w:val="28"/>
        </w:rPr>
      </w:pPr>
      <w:r w:rsidRPr="004F5467">
        <w:rPr>
          <w:b/>
          <w:sz w:val="28"/>
          <w:szCs w:val="28"/>
        </w:rPr>
        <w:t>Республики Адыгея</w:t>
      </w:r>
      <w:r>
        <w:rPr>
          <w:b/>
          <w:sz w:val="28"/>
          <w:szCs w:val="28"/>
        </w:rPr>
        <w:t>»</w:t>
      </w:r>
    </w:p>
    <w:p w:rsidR="00293B63" w:rsidRDefault="00293B63" w:rsidP="00293B63">
      <w:pPr>
        <w:jc w:val="both"/>
        <w:rPr>
          <w:b/>
          <w:sz w:val="28"/>
          <w:szCs w:val="28"/>
        </w:rPr>
      </w:pPr>
    </w:p>
    <w:p w:rsidR="00293B63" w:rsidRDefault="00293B63" w:rsidP="00293B63">
      <w:pPr>
        <w:jc w:val="both"/>
        <w:rPr>
          <w:b/>
          <w:sz w:val="28"/>
          <w:szCs w:val="28"/>
        </w:rPr>
      </w:pPr>
    </w:p>
    <w:p w:rsidR="00293B63" w:rsidRDefault="00293B63" w:rsidP="00293B63">
      <w:pPr>
        <w:suppressAutoHyphens/>
        <w:ind w:firstLine="709"/>
        <w:jc w:val="center"/>
        <w:rPr>
          <w:sz w:val="28"/>
        </w:rPr>
      </w:pPr>
    </w:p>
    <w:p w:rsidR="001F7666" w:rsidRDefault="001F7666" w:rsidP="001E7AA0">
      <w:pPr>
        <w:suppressAutoHyphens/>
        <w:ind w:firstLine="709"/>
        <w:jc w:val="center"/>
        <w:rPr>
          <w:sz w:val="28"/>
        </w:rPr>
      </w:pPr>
    </w:p>
    <w:p w:rsidR="001F7666" w:rsidRPr="004F5467" w:rsidRDefault="001F7666" w:rsidP="001F7666">
      <w:pPr>
        <w:ind w:firstLine="708"/>
        <w:jc w:val="both"/>
        <w:rPr>
          <w:b/>
          <w:sz w:val="28"/>
          <w:szCs w:val="28"/>
        </w:rPr>
      </w:pPr>
      <w:r w:rsidRPr="004F5467">
        <w:rPr>
          <w:sz w:val="28"/>
          <w:szCs w:val="28"/>
        </w:rPr>
        <w:t xml:space="preserve">В целях </w:t>
      </w:r>
      <w:proofErr w:type="gramStart"/>
      <w:r w:rsidRPr="004F5467">
        <w:rPr>
          <w:sz w:val="28"/>
          <w:szCs w:val="28"/>
        </w:rPr>
        <w:t>совершенствования организации проведения мониторинга качества финансового менеджмента субъектов бюджетного планирования Республики</w:t>
      </w:r>
      <w:proofErr w:type="gramEnd"/>
      <w:r w:rsidRPr="004F5467">
        <w:rPr>
          <w:sz w:val="28"/>
          <w:szCs w:val="28"/>
        </w:rPr>
        <w:t xml:space="preserve"> Адыгея</w:t>
      </w:r>
    </w:p>
    <w:p w:rsidR="001F7666" w:rsidRDefault="001F7666" w:rsidP="001F7666">
      <w:pPr>
        <w:suppressAutoHyphens/>
        <w:ind w:firstLine="709"/>
        <w:jc w:val="center"/>
        <w:rPr>
          <w:sz w:val="28"/>
        </w:rPr>
      </w:pPr>
    </w:p>
    <w:p w:rsidR="001F7666" w:rsidRDefault="001F7666" w:rsidP="001F7666">
      <w:pPr>
        <w:suppressAutoHyphens/>
        <w:ind w:firstLine="709"/>
        <w:jc w:val="center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1F7666" w:rsidRDefault="001F7666" w:rsidP="001F7666">
      <w:pPr>
        <w:suppressAutoHyphens/>
        <w:ind w:firstLine="709"/>
        <w:jc w:val="center"/>
        <w:rPr>
          <w:sz w:val="28"/>
        </w:rPr>
      </w:pPr>
    </w:p>
    <w:p w:rsidR="001F7666" w:rsidRDefault="001F7666" w:rsidP="001F7666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020C">
        <w:rPr>
          <w:sz w:val="28"/>
          <w:szCs w:val="28"/>
        </w:rPr>
        <w:t xml:space="preserve">Внести в </w:t>
      </w:r>
      <w:hyperlink r:id="rId7" w:history="1">
        <w:r w:rsidRPr="00D4020C">
          <w:rPr>
            <w:color w:val="000000" w:themeColor="text1"/>
            <w:sz w:val="28"/>
            <w:szCs w:val="28"/>
          </w:rPr>
          <w:t>приказ</w:t>
        </w:r>
      </w:hyperlink>
      <w:r w:rsidRPr="00D4020C">
        <w:rPr>
          <w:sz w:val="28"/>
          <w:szCs w:val="28"/>
        </w:rPr>
        <w:t xml:space="preserve"> Министерства финансов Республики Адыгея от 16 марта 2011 года </w:t>
      </w:r>
      <w:r>
        <w:rPr>
          <w:sz w:val="28"/>
          <w:szCs w:val="28"/>
        </w:rPr>
        <w:t>№</w:t>
      </w:r>
      <w:r w:rsidRPr="00D4020C">
        <w:rPr>
          <w:sz w:val="28"/>
          <w:szCs w:val="28"/>
        </w:rPr>
        <w:t xml:space="preserve"> 39-А </w:t>
      </w:r>
      <w:r>
        <w:rPr>
          <w:sz w:val="28"/>
          <w:szCs w:val="28"/>
        </w:rPr>
        <w:t>«</w:t>
      </w:r>
      <w:r w:rsidRPr="00D4020C">
        <w:rPr>
          <w:sz w:val="28"/>
          <w:szCs w:val="28"/>
        </w:rPr>
        <w:t xml:space="preserve">Об организации </w:t>
      </w:r>
      <w:proofErr w:type="gramStart"/>
      <w:r w:rsidRPr="00D4020C">
        <w:rPr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Pr="00D4020C">
        <w:rPr>
          <w:sz w:val="28"/>
          <w:szCs w:val="28"/>
        </w:rPr>
        <w:t xml:space="preserve"> Адыгея</w:t>
      </w:r>
      <w:r>
        <w:rPr>
          <w:sz w:val="28"/>
          <w:szCs w:val="28"/>
        </w:rPr>
        <w:t>»,</w:t>
      </w:r>
      <w:r w:rsidRPr="00D4020C">
        <w:rPr>
          <w:sz w:val="28"/>
          <w:szCs w:val="28"/>
        </w:rPr>
        <w:t xml:space="preserve"> следующие изменения:</w:t>
      </w:r>
    </w:p>
    <w:p w:rsidR="005B22D7" w:rsidRDefault="005B22D7" w:rsidP="005B22D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E7AA0">
        <w:rPr>
          <w:sz w:val="28"/>
          <w:szCs w:val="28"/>
        </w:rPr>
        <w:t xml:space="preserve">в пункте 2 слова «А.Ю. </w:t>
      </w:r>
      <w:proofErr w:type="spellStart"/>
      <w:r w:rsidRPr="001E7AA0">
        <w:rPr>
          <w:sz w:val="28"/>
          <w:szCs w:val="28"/>
        </w:rPr>
        <w:t>Удычак</w:t>
      </w:r>
      <w:proofErr w:type="spellEnd"/>
      <w:r w:rsidRPr="001E7AA0">
        <w:rPr>
          <w:sz w:val="28"/>
          <w:szCs w:val="28"/>
        </w:rPr>
        <w:t>» заменить словами «А.Ю. Цыганкова»;</w:t>
      </w:r>
    </w:p>
    <w:p w:rsidR="005B22D7" w:rsidRDefault="005B22D7" w:rsidP="005B22D7">
      <w:pPr>
        <w:suppressAutoHyphens/>
        <w:ind w:firstLine="709"/>
        <w:jc w:val="both"/>
        <w:rPr>
          <w:sz w:val="28"/>
          <w:szCs w:val="28"/>
        </w:rPr>
      </w:pPr>
      <w:r w:rsidRPr="001E7AA0">
        <w:rPr>
          <w:sz w:val="28"/>
          <w:szCs w:val="28"/>
        </w:rPr>
        <w:t xml:space="preserve">2) в пункте 3  слова «М.Б. </w:t>
      </w:r>
      <w:proofErr w:type="spellStart"/>
      <w:r w:rsidRPr="001E7AA0">
        <w:rPr>
          <w:sz w:val="28"/>
          <w:szCs w:val="28"/>
        </w:rPr>
        <w:t>Ассакалов</w:t>
      </w:r>
      <w:proofErr w:type="spellEnd"/>
      <w:r w:rsidRPr="001E7AA0">
        <w:rPr>
          <w:sz w:val="28"/>
          <w:szCs w:val="28"/>
        </w:rPr>
        <w:t>» заменить словами «Е.А.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Шуклинова</w:t>
      </w:r>
      <w:proofErr w:type="spellEnd"/>
      <w:r>
        <w:rPr>
          <w:sz w:val="28"/>
          <w:szCs w:val="28"/>
        </w:rPr>
        <w:t xml:space="preserve">», слова «Г.А. Митрофанов» заменить словами «А.Ю. </w:t>
      </w:r>
      <w:proofErr w:type="spellStart"/>
      <w:r>
        <w:rPr>
          <w:sz w:val="28"/>
          <w:szCs w:val="28"/>
        </w:rPr>
        <w:t>Удычак</w:t>
      </w:r>
      <w:proofErr w:type="spellEnd"/>
      <w:r>
        <w:rPr>
          <w:sz w:val="28"/>
          <w:szCs w:val="28"/>
        </w:rPr>
        <w:t>»;</w:t>
      </w:r>
    </w:p>
    <w:p w:rsidR="00983433" w:rsidRDefault="005B22D7" w:rsidP="009834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15 положения об организации </w:t>
      </w:r>
      <w:proofErr w:type="gramStart"/>
      <w:r>
        <w:rPr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>
        <w:rPr>
          <w:sz w:val="28"/>
          <w:szCs w:val="28"/>
        </w:rPr>
        <w:t xml:space="preserve"> Адыгея</w:t>
      </w:r>
      <w:r w:rsidR="008B3790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 xml:space="preserve"> изложить в новой редакции:</w:t>
      </w:r>
    </w:p>
    <w:p w:rsidR="00983433" w:rsidRDefault="005B22D7" w:rsidP="00983433">
      <w:pPr>
        <w:suppressAutoHyphens/>
        <w:ind w:firstLine="709"/>
        <w:jc w:val="both"/>
        <w:rPr>
          <w:sz w:val="28"/>
          <w:szCs w:val="28"/>
        </w:rPr>
      </w:pPr>
      <w:r w:rsidRPr="00983433">
        <w:rPr>
          <w:sz w:val="28"/>
          <w:szCs w:val="28"/>
        </w:rPr>
        <w:t>«</w:t>
      </w:r>
      <w:r w:rsidR="00983433" w:rsidRPr="00983433">
        <w:rPr>
          <w:sz w:val="28"/>
          <w:szCs w:val="28"/>
        </w:rPr>
        <w:t xml:space="preserve">15. На основании итоговой оценки </w:t>
      </w:r>
      <w:r w:rsidR="009B6E07">
        <w:rPr>
          <w:sz w:val="28"/>
          <w:szCs w:val="28"/>
        </w:rPr>
        <w:t xml:space="preserve">мониторинга </w:t>
      </w:r>
      <w:r w:rsidR="00983433" w:rsidRPr="00983433">
        <w:rPr>
          <w:sz w:val="28"/>
          <w:szCs w:val="28"/>
        </w:rPr>
        <w:t xml:space="preserve">качества финансового менеджмента </w:t>
      </w:r>
      <w:r w:rsidR="006D75FD">
        <w:rPr>
          <w:sz w:val="28"/>
          <w:szCs w:val="28"/>
        </w:rPr>
        <w:t xml:space="preserve"> в части </w:t>
      </w:r>
      <w:r w:rsidR="006D75FD" w:rsidRPr="006D75FD">
        <w:rPr>
          <w:sz w:val="28"/>
          <w:szCs w:val="28"/>
        </w:rPr>
        <w:t xml:space="preserve">материалов и </w:t>
      </w:r>
      <w:proofErr w:type="gramStart"/>
      <w:r w:rsidR="006D75FD" w:rsidRPr="006D75FD">
        <w:rPr>
          <w:sz w:val="28"/>
          <w:szCs w:val="28"/>
        </w:rPr>
        <w:t xml:space="preserve">документов, используемых при составлении проекта республиканского бюджета </w:t>
      </w:r>
      <w:r w:rsidR="006D75FD" w:rsidRPr="006D75FD">
        <w:rPr>
          <w:sz w:val="28"/>
          <w:szCs w:val="28"/>
        </w:rPr>
        <w:lastRenderedPageBreak/>
        <w:t>Республики Адыгея на очередной финансовый год и плановый период</w:t>
      </w:r>
      <w:r w:rsidR="006D75FD">
        <w:t xml:space="preserve"> </w:t>
      </w:r>
      <w:r w:rsidR="00983433" w:rsidRPr="00983433">
        <w:rPr>
          <w:sz w:val="28"/>
          <w:szCs w:val="28"/>
        </w:rPr>
        <w:t>формируется</w:t>
      </w:r>
      <w:proofErr w:type="gramEnd"/>
      <w:r w:rsidR="00983433" w:rsidRPr="00983433">
        <w:rPr>
          <w:sz w:val="28"/>
          <w:szCs w:val="28"/>
        </w:rPr>
        <w:t xml:space="preserve"> рейтинг субъектов бюджетного планирования, который размещается на официальном сайте</w:t>
      </w:r>
      <w:r w:rsidR="00983433">
        <w:t xml:space="preserve"> </w:t>
      </w:r>
      <w:r w:rsidR="00983433" w:rsidRPr="00983433">
        <w:rPr>
          <w:sz w:val="28"/>
          <w:szCs w:val="28"/>
        </w:rPr>
        <w:t>Министерства финансов Ре</w:t>
      </w:r>
      <w:r w:rsidR="007A2632">
        <w:rPr>
          <w:sz w:val="28"/>
          <w:szCs w:val="28"/>
        </w:rPr>
        <w:t>спублики Адыгея в сети Интернет.</w:t>
      </w:r>
    </w:p>
    <w:p w:rsidR="00C96C64" w:rsidRPr="00983433" w:rsidRDefault="00E776F0" w:rsidP="00C96C6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3433">
        <w:rPr>
          <w:sz w:val="28"/>
          <w:szCs w:val="28"/>
        </w:rPr>
        <w:t xml:space="preserve">На основании итоговой оценки </w:t>
      </w:r>
      <w:r w:rsidR="007A2632" w:rsidRPr="007A2632">
        <w:rPr>
          <w:sz w:val="28"/>
          <w:szCs w:val="28"/>
        </w:rPr>
        <w:t>годовог</w:t>
      </w:r>
      <w:r w:rsidR="007A2632">
        <w:rPr>
          <w:sz w:val="28"/>
          <w:szCs w:val="28"/>
        </w:rPr>
        <w:t>о</w:t>
      </w:r>
      <w:r w:rsidR="007A2632" w:rsidRPr="007A2632">
        <w:rPr>
          <w:sz w:val="28"/>
          <w:szCs w:val="28"/>
        </w:rPr>
        <w:t xml:space="preserve"> мониторинга качества финансового менеджмента</w:t>
      </w:r>
      <w:r>
        <w:rPr>
          <w:sz w:val="28"/>
          <w:szCs w:val="28"/>
        </w:rPr>
        <w:t xml:space="preserve"> </w:t>
      </w:r>
      <w:r w:rsidR="00F54017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="00F54017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качества финансового менеджмента</w:t>
      </w:r>
      <w:r w:rsidR="00C96C64" w:rsidRPr="00C96C64">
        <w:rPr>
          <w:rFonts w:eastAsiaTheme="minorHAnsi"/>
          <w:sz w:val="28"/>
          <w:szCs w:val="28"/>
          <w:lang w:eastAsia="en-US"/>
        </w:rPr>
        <w:t xml:space="preserve"> </w:t>
      </w:r>
      <w:r w:rsidR="00C96C64" w:rsidRPr="00983433">
        <w:rPr>
          <w:rFonts w:eastAsiaTheme="minorHAnsi"/>
          <w:sz w:val="28"/>
          <w:szCs w:val="28"/>
          <w:lang w:eastAsia="en-US"/>
        </w:rPr>
        <w:t>со следующей группировкой:</w:t>
      </w:r>
    </w:p>
    <w:p w:rsidR="00C96C64" w:rsidRDefault="00C96C64" w:rsidP="00C96C6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6F0">
        <w:rPr>
          <w:sz w:val="28"/>
          <w:szCs w:val="28"/>
        </w:rPr>
        <w:t xml:space="preserve"> в соответствии</w:t>
      </w:r>
      <w:r w:rsidR="007A2632" w:rsidRPr="007A2632">
        <w:rPr>
          <w:sz w:val="28"/>
          <w:szCs w:val="28"/>
        </w:rPr>
        <w:t xml:space="preserve"> </w:t>
      </w:r>
      <w:r w:rsidR="00E776F0" w:rsidRPr="00983433">
        <w:rPr>
          <w:rFonts w:eastAsiaTheme="minorHAnsi"/>
          <w:sz w:val="28"/>
          <w:szCs w:val="28"/>
          <w:lang w:eastAsia="en-US"/>
        </w:rPr>
        <w:t xml:space="preserve">с </w:t>
      </w:r>
      <w:hyperlink w:anchor="Par7" w:history="1">
        <w:r w:rsidR="00E776F0" w:rsidRPr="00983433">
          <w:rPr>
            <w:rFonts w:eastAsiaTheme="minorHAnsi"/>
            <w:sz w:val="28"/>
            <w:szCs w:val="28"/>
            <w:lang w:eastAsia="en-US"/>
          </w:rPr>
          <w:t>таблицей 1</w:t>
        </w:r>
      </w:hyperlink>
      <w:r w:rsidRPr="00C96C64">
        <w:rPr>
          <w:sz w:val="28"/>
          <w:szCs w:val="28"/>
        </w:rPr>
        <w:t xml:space="preserve"> </w:t>
      </w:r>
      <w:r w:rsidR="00150F9A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субъектов бюджетного планирования </w:t>
      </w:r>
      <w:proofErr w:type="gramStart"/>
      <w:r>
        <w:rPr>
          <w:sz w:val="28"/>
          <w:szCs w:val="28"/>
        </w:rPr>
        <w:t>имеющим</w:t>
      </w:r>
      <w:proofErr w:type="gramEnd"/>
      <w:r>
        <w:rPr>
          <w:sz w:val="28"/>
          <w:szCs w:val="28"/>
        </w:rPr>
        <w:t xml:space="preserve"> подведомственные бюджетные и (или) автономные учреждения;</w:t>
      </w:r>
    </w:p>
    <w:p w:rsidR="00E776F0" w:rsidRPr="00983433" w:rsidRDefault="00C96C64" w:rsidP="00C96C6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 в соответствии</w:t>
      </w:r>
      <w:r w:rsidRPr="007A2632">
        <w:rPr>
          <w:sz w:val="28"/>
          <w:szCs w:val="28"/>
        </w:rPr>
        <w:t xml:space="preserve"> </w:t>
      </w:r>
      <w:r w:rsidRPr="00983433">
        <w:rPr>
          <w:rFonts w:eastAsiaTheme="minorHAnsi"/>
          <w:sz w:val="28"/>
          <w:szCs w:val="28"/>
          <w:lang w:eastAsia="en-US"/>
        </w:rPr>
        <w:t xml:space="preserve">с </w:t>
      </w:r>
      <w:hyperlink w:anchor="Par7" w:history="1">
        <w:r w:rsidRPr="00983433">
          <w:rPr>
            <w:rFonts w:eastAsiaTheme="minorHAnsi"/>
            <w:sz w:val="28"/>
            <w:szCs w:val="28"/>
            <w:lang w:eastAsia="en-US"/>
          </w:rPr>
          <w:t xml:space="preserve">таблицей </w:t>
        </w:r>
      </w:hyperlink>
      <w:r w:rsidRPr="00C96C64">
        <w:rPr>
          <w:sz w:val="28"/>
          <w:szCs w:val="28"/>
        </w:rPr>
        <w:t xml:space="preserve">2 </w:t>
      </w:r>
      <w:r w:rsidR="00150F9A">
        <w:rPr>
          <w:sz w:val="28"/>
          <w:szCs w:val="28"/>
        </w:rPr>
        <w:t>п</w:t>
      </w:r>
      <w:r>
        <w:rPr>
          <w:sz w:val="28"/>
          <w:szCs w:val="28"/>
        </w:rPr>
        <w:t>еречень субъектов бюджетного планирования имеющим только подведомственные казенные учреждения, и по субъектам бюджетного планирования не имеющим подведомственные государственные учреждения;</w:t>
      </w:r>
    </w:p>
    <w:p w:rsidR="00E776F0" w:rsidRDefault="00E776F0" w:rsidP="00E776F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983433">
        <w:rPr>
          <w:rFonts w:eastAsiaTheme="minorHAnsi"/>
          <w:sz w:val="28"/>
          <w:szCs w:val="28"/>
          <w:lang w:eastAsia="en-US"/>
        </w:rPr>
        <w:t xml:space="preserve">I </w:t>
      </w:r>
      <w:r>
        <w:rPr>
          <w:rFonts w:eastAsiaTheme="minorHAnsi"/>
          <w:sz w:val="28"/>
          <w:szCs w:val="28"/>
          <w:lang w:eastAsia="en-US"/>
        </w:rPr>
        <w:t>группа</w:t>
      </w:r>
      <w:r w:rsidRPr="00983433">
        <w:rPr>
          <w:rFonts w:eastAsiaTheme="minorHAnsi"/>
          <w:sz w:val="28"/>
          <w:szCs w:val="28"/>
          <w:lang w:eastAsia="en-US"/>
        </w:rPr>
        <w:t xml:space="preserve"> качества</w:t>
      </w:r>
      <w:r w:rsidRPr="00E776F0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менеджмента</w:t>
      </w:r>
      <w:r w:rsidRPr="00983433">
        <w:rPr>
          <w:rFonts w:eastAsiaTheme="minorHAnsi"/>
          <w:sz w:val="28"/>
          <w:szCs w:val="28"/>
          <w:lang w:eastAsia="en-US"/>
        </w:rPr>
        <w:t xml:space="preserve"> - </w:t>
      </w:r>
      <w:r w:rsidRPr="00983433">
        <w:rPr>
          <w:sz w:val="28"/>
          <w:szCs w:val="28"/>
        </w:rPr>
        <w:t>субъект</w:t>
      </w:r>
      <w:r>
        <w:rPr>
          <w:sz w:val="28"/>
          <w:szCs w:val="28"/>
        </w:rPr>
        <w:t>ы</w:t>
      </w:r>
      <w:r w:rsidRPr="00983433">
        <w:rPr>
          <w:sz w:val="28"/>
          <w:szCs w:val="28"/>
        </w:rPr>
        <w:t xml:space="preserve"> бюджетного планирования</w:t>
      </w:r>
      <w:r w:rsidRPr="00983433">
        <w:rPr>
          <w:rFonts w:eastAsiaTheme="minorHAnsi"/>
          <w:sz w:val="28"/>
          <w:szCs w:val="28"/>
          <w:lang w:eastAsia="en-US"/>
        </w:rPr>
        <w:t xml:space="preserve"> с высоким</w:t>
      </w:r>
      <w:r w:rsidR="00CF4B68">
        <w:rPr>
          <w:rFonts w:eastAsiaTheme="minorHAnsi"/>
          <w:sz w:val="28"/>
          <w:szCs w:val="28"/>
          <w:lang w:eastAsia="en-US"/>
        </w:rPr>
        <w:t xml:space="preserve"> уровнем</w:t>
      </w:r>
      <w:r w:rsidRPr="00983433">
        <w:rPr>
          <w:rFonts w:eastAsiaTheme="minorHAnsi"/>
          <w:sz w:val="28"/>
          <w:szCs w:val="28"/>
          <w:lang w:eastAsia="en-US"/>
        </w:rPr>
        <w:t xml:space="preserve"> качеств</w:t>
      </w:r>
      <w:r w:rsidR="00CF4B68">
        <w:rPr>
          <w:rFonts w:eastAsiaTheme="minorHAnsi"/>
          <w:sz w:val="28"/>
          <w:szCs w:val="28"/>
          <w:lang w:eastAsia="en-US"/>
        </w:rPr>
        <w:t>а</w:t>
      </w:r>
      <w:r w:rsidRPr="009834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финансового менеджмента; </w:t>
      </w:r>
    </w:p>
    <w:p w:rsidR="00E776F0" w:rsidRDefault="00E776F0" w:rsidP="00E776F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983433">
        <w:rPr>
          <w:rFonts w:eastAsiaTheme="minorHAnsi"/>
          <w:sz w:val="28"/>
          <w:szCs w:val="28"/>
          <w:lang w:eastAsia="en-US"/>
        </w:rPr>
        <w:t xml:space="preserve">II </w:t>
      </w:r>
      <w:r>
        <w:rPr>
          <w:rFonts w:eastAsiaTheme="minorHAnsi"/>
          <w:sz w:val="28"/>
          <w:szCs w:val="28"/>
          <w:lang w:eastAsia="en-US"/>
        </w:rPr>
        <w:t>группа</w:t>
      </w:r>
      <w:r w:rsidRPr="00983433">
        <w:rPr>
          <w:rFonts w:eastAsiaTheme="minorHAnsi"/>
          <w:sz w:val="28"/>
          <w:szCs w:val="28"/>
          <w:lang w:eastAsia="en-US"/>
        </w:rPr>
        <w:t xml:space="preserve"> качества</w:t>
      </w:r>
      <w:r w:rsidRPr="00E776F0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менеджмента</w:t>
      </w:r>
      <w:r w:rsidRPr="00983433">
        <w:rPr>
          <w:rFonts w:eastAsiaTheme="minorHAnsi"/>
          <w:sz w:val="28"/>
          <w:szCs w:val="28"/>
          <w:lang w:eastAsia="en-US"/>
        </w:rPr>
        <w:t xml:space="preserve"> - </w:t>
      </w:r>
      <w:r w:rsidRPr="00983433">
        <w:rPr>
          <w:sz w:val="28"/>
          <w:szCs w:val="28"/>
        </w:rPr>
        <w:t>субъект</w:t>
      </w:r>
      <w:r>
        <w:rPr>
          <w:sz w:val="28"/>
          <w:szCs w:val="28"/>
        </w:rPr>
        <w:t>ы</w:t>
      </w:r>
      <w:r w:rsidRPr="00983433">
        <w:rPr>
          <w:sz w:val="28"/>
          <w:szCs w:val="28"/>
        </w:rPr>
        <w:t xml:space="preserve"> бюджетного планирования</w:t>
      </w:r>
      <w:r w:rsidRPr="00983433">
        <w:rPr>
          <w:rFonts w:eastAsiaTheme="minorHAnsi"/>
          <w:sz w:val="28"/>
          <w:szCs w:val="28"/>
          <w:lang w:eastAsia="en-US"/>
        </w:rPr>
        <w:t xml:space="preserve"> с </w:t>
      </w:r>
      <w:r>
        <w:rPr>
          <w:rFonts w:eastAsiaTheme="minorHAnsi"/>
          <w:sz w:val="28"/>
          <w:szCs w:val="28"/>
          <w:lang w:eastAsia="en-US"/>
        </w:rPr>
        <w:t>надлежащим</w:t>
      </w:r>
      <w:r w:rsidRPr="00983433">
        <w:rPr>
          <w:rFonts w:eastAsiaTheme="minorHAnsi"/>
          <w:sz w:val="28"/>
          <w:szCs w:val="28"/>
          <w:lang w:eastAsia="en-US"/>
        </w:rPr>
        <w:t xml:space="preserve"> </w:t>
      </w:r>
      <w:r w:rsidR="00CF4B68">
        <w:rPr>
          <w:rFonts w:eastAsiaTheme="minorHAnsi"/>
          <w:sz w:val="28"/>
          <w:szCs w:val="28"/>
          <w:lang w:eastAsia="en-US"/>
        </w:rPr>
        <w:t xml:space="preserve">уровнем </w:t>
      </w:r>
      <w:r w:rsidRPr="00983433">
        <w:rPr>
          <w:rFonts w:eastAsiaTheme="minorHAnsi"/>
          <w:sz w:val="28"/>
          <w:szCs w:val="28"/>
          <w:lang w:eastAsia="en-US"/>
        </w:rPr>
        <w:t>качеств</w:t>
      </w:r>
      <w:r w:rsidR="00CF4B68">
        <w:rPr>
          <w:rFonts w:eastAsiaTheme="minorHAnsi"/>
          <w:sz w:val="28"/>
          <w:szCs w:val="28"/>
          <w:lang w:eastAsia="en-US"/>
        </w:rPr>
        <w:t>а</w:t>
      </w:r>
      <w:r w:rsidRPr="009834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финансового менеджмента; </w:t>
      </w:r>
    </w:p>
    <w:p w:rsidR="00E776F0" w:rsidRDefault="00E776F0" w:rsidP="00E776F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983433">
        <w:rPr>
          <w:rFonts w:eastAsiaTheme="minorHAnsi"/>
          <w:sz w:val="28"/>
          <w:szCs w:val="28"/>
          <w:lang w:eastAsia="en-US"/>
        </w:rPr>
        <w:t xml:space="preserve">III </w:t>
      </w:r>
      <w:r>
        <w:rPr>
          <w:rFonts w:eastAsiaTheme="minorHAnsi"/>
          <w:sz w:val="28"/>
          <w:szCs w:val="28"/>
          <w:lang w:eastAsia="en-US"/>
        </w:rPr>
        <w:t>группа</w:t>
      </w:r>
      <w:r w:rsidRPr="00983433">
        <w:rPr>
          <w:rFonts w:eastAsiaTheme="minorHAnsi"/>
          <w:sz w:val="28"/>
          <w:szCs w:val="28"/>
          <w:lang w:eastAsia="en-US"/>
        </w:rPr>
        <w:t xml:space="preserve"> качества</w:t>
      </w:r>
      <w:r w:rsidRPr="00E776F0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менеджмента</w:t>
      </w:r>
      <w:r w:rsidRPr="00983433">
        <w:rPr>
          <w:rFonts w:eastAsiaTheme="minorHAnsi"/>
          <w:sz w:val="28"/>
          <w:szCs w:val="28"/>
          <w:lang w:eastAsia="en-US"/>
        </w:rPr>
        <w:t xml:space="preserve"> - </w:t>
      </w:r>
      <w:r w:rsidRPr="00983433">
        <w:rPr>
          <w:sz w:val="28"/>
          <w:szCs w:val="28"/>
        </w:rPr>
        <w:t>субъект</w:t>
      </w:r>
      <w:r>
        <w:rPr>
          <w:sz w:val="28"/>
          <w:szCs w:val="28"/>
        </w:rPr>
        <w:t>ы</w:t>
      </w:r>
      <w:r w:rsidRPr="00983433">
        <w:rPr>
          <w:sz w:val="28"/>
          <w:szCs w:val="28"/>
        </w:rPr>
        <w:t xml:space="preserve"> бюджетного планирования</w:t>
      </w:r>
      <w:r w:rsidRPr="00983433">
        <w:rPr>
          <w:rFonts w:eastAsiaTheme="minorHAnsi"/>
          <w:sz w:val="28"/>
          <w:szCs w:val="28"/>
          <w:lang w:eastAsia="en-US"/>
        </w:rPr>
        <w:t xml:space="preserve"> с </w:t>
      </w:r>
      <w:r>
        <w:rPr>
          <w:rFonts w:eastAsiaTheme="minorHAnsi"/>
          <w:sz w:val="28"/>
          <w:szCs w:val="28"/>
          <w:lang w:eastAsia="en-US"/>
        </w:rPr>
        <w:t>удовлетворительным</w:t>
      </w:r>
      <w:r w:rsidR="00CF4B68">
        <w:rPr>
          <w:rFonts w:eastAsiaTheme="minorHAnsi"/>
          <w:sz w:val="28"/>
          <w:szCs w:val="28"/>
          <w:lang w:eastAsia="en-US"/>
        </w:rPr>
        <w:t xml:space="preserve"> уровнем</w:t>
      </w:r>
      <w:r w:rsidRPr="00983433">
        <w:rPr>
          <w:rFonts w:eastAsiaTheme="minorHAnsi"/>
          <w:sz w:val="28"/>
          <w:szCs w:val="28"/>
          <w:lang w:eastAsia="en-US"/>
        </w:rPr>
        <w:t xml:space="preserve"> качеств</w:t>
      </w:r>
      <w:r w:rsidR="00CF4B68">
        <w:rPr>
          <w:rFonts w:eastAsiaTheme="minorHAnsi"/>
          <w:sz w:val="28"/>
          <w:szCs w:val="28"/>
          <w:lang w:eastAsia="en-US"/>
        </w:rPr>
        <w:t>а</w:t>
      </w:r>
      <w:r w:rsidRPr="009834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финансового менеджмента. </w:t>
      </w:r>
    </w:p>
    <w:p w:rsidR="00ED68AE" w:rsidRPr="00983433" w:rsidRDefault="00ED68AE" w:rsidP="00E776F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76F0" w:rsidRPr="00983433" w:rsidRDefault="00E776F0" w:rsidP="00E776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bookmarkStart w:id="0" w:name="Par7"/>
      <w:bookmarkEnd w:id="0"/>
      <w:r w:rsidRPr="00983433">
        <w:rPr>
          <w:rFonts w:eastAsiaTheme="minorHAnsi"/>
          <w:sz w:val="28"/>
          <w:szCs w:val="28"/>
          <w:lang w:eastAsia="en-US"/>
        </w:rPr>
        <w:t>Таблица 1</w:t>
      </w:r>
    </w:p>
    <w:p w:rsidR="00E776F0" w:rsidRPr="00983433" w:rsidRDefault="00E776F0" w:rsidP="00E776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4"/>
        <w:gridCol w:w="3685"/>
      </w:tblGrid>
      <w:tr w:rsidR="00E776F0" w:rsidRPr="00983433" w:rsidTr="00D06778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6F0" w:rsidRPr="00983433" w:rsidRDefault="00E776F0" w:rsidP="001D74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Итоговая оценка (в баллах)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6F0" w:rsidRPr="00983433" w:rsidRDefault="004B72A9" w:rsidP="00477E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групп</w:t>
            </w:r>
            <w:r w:rsidR="00477E55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="00E776F0" w:rsidRPr="00983433">
              <w:rPr>
                <w:rFonts w:eastAsiaTheme="minorHAnsi"/>
                <w:sz w:val="28"/>
                <w:szCs w:val="28"/>
                <w:lang w:eastAsia="en-US"/>
              </w:rPr>
              <w:t xml:space="preserve"> качества</w:t>
            </w:r>
            <w:r>
              <w:rPr>
                <w:sz w:val="28"/>
                <w:szCs w:val="28"/>
              </w:rPr>
              <w:t xml:space="preserve"> финансового менеджмента</w:t>
            </w:r>
          </w:p>
        </w:tc>
      </w:tr>
      <w:tr w:rsidR="00E776F0" w:rsidRPr="00983433" w:rsidTr="00D06778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6F0" w:rsidRPr="009B28B3" w:rsidRDefault="00E776F0" w:rsidP="009B2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28B3">
              <w:rPr>
                <w:rFonts w:eastAsiaTheme="minorHAnsi"/>
                <w:sz w:val="28"/>
                <w:szCs w:val="28"/>
                <w:lang w:eastAsia="en-US"/>
              </w:rPr>
              <w:t xml:space="preserve">свыше </w:t>
            </w:r>
            <w:r w:rsidR="009B28B3">
              <w:rPr>
                <w:rFonts w:eastAsiaTheme="minorHAns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6F0" w:rsidRPr="00983433" w:rsidRDefault="00E776F0" w:rsidP="001D74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</w:t>
            </w:r>
          </w:p>
        </w:tc>
      </w:tr>
      <w:tr w:rsidR="00E776F0" w:rsidRPr="00983433" w:rsidTr="00D06778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6F0" w:rsidRPr="009B28B3" w:rsidRDefault="00E776F0" w:rsidP="009B2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28B3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9B28B3">
              <w:rPr>
                <w:rFonts w:eastAsiaTheme="minorHAnsi"/>
                <w:sz w:val="28"/>
                <w:szCs w:val="28"/>
                <w:lang w:eastAsia="en-US"/>
              </w:rPr>
              <w:t>60</w:t>
            </w:r>
            <w:r w:rsidRPr="009B28B3">
              <w:rPr>
                <w:rFonts w:eastAsiaTheme="minorHAnsi"/>
                <w:sz w:val="28"/>
                <w:szCs w:val="28"/>
                <w:lang w:eastAsia="en-US"/>
              </w:rPr>
              <w:t xml:space="preserve"> до </w:t>
            </w:r>
            <w:r w:rsidR="009B28B3">
              <w:rPr>
                <w:rFonts w:eastAsiaTheme="minorHAns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6F0" w:rsidRPr="00983433" w:rsidRDefault="00E776F0" w:rsidP="001D74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II</w:t>
            </w:r>
          </w:p>
        </w:tc>
      </w:tr>
      <w:tr w:rsidR="00E776F0" w:rsidRPr="00983433" w:rsidTr="00D06778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0" w:rsidRPr="009B28B3" w:rsidRDefault="00E776F0" w:rsidP="009B2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28B3">
              <w:rPr>
                <w:rFonts w:eastAsiaTheme="minorHAnsi"/>
                <w:sz w:val="28"/>
                <w:szCs w:val="28"/>
                <w:lang w:eastAsia="en-US"/>
              </w:rPr>
              <w:t xml:space="preserve">менее </w:t>
            </w:r>
            <w:r w:rsidR="009B28B3">
              <w:rPr>
                <w:rFonts w:eastAsiaTheme="minorHAns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0" w:rsidRPr="00983433" w:rsidRDefault="00E776F0" w:rsidP="001D74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III</w:t>
            </w:r>
          </w:p>
        </w:tc>
      </w:tr>
    </w:tbl>
    <w:p w:rsidR="00E776F0" w:rsidRDefault="00E776F0" w:rsidP="00E776F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8AE" w:rsidRDefault="00ED68AE" w:rsidP="00E776F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A60" w:rsidRPr="00983433" w:rsidRDefault="00937A60" w:rsidP="00937A6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83433">
        <w:rPr>
          <w:rFonts w:eastAsiaTheme="minorHAnsi"/>
          <w:sz w:val="28"/>
          <w:szCs w:val="28"/>
          <w:lang w:eastAsia="en-US"/>
        </w:rPr>
        <w:t xml:space="preserve">Таблица </w:t>
      </w:r>
      <w:r>
        <w:rPr>
          <w:rFonts w:eastAsiaTheme="minorHAnsi"/>
          <w:sz w:val="28"/>
          <w:szCs w:val="28"/>
          <w:lang w:eastAsia="en-US"/>
        </w:rPr>
        <w:t>2</w:t>
      </w:r>
    </w:p>
    <w:p w:rsidR="00937A60" w:rsidRPr="00983433" w:rsidRDefault="00937A60" w:rsidP="00937A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4"/>
        <w:gridCol w:w="3685"/>
      </w:tblGrid>
      <w:tr w:rsidR="00937A60" w:rsidRPr="00983433" w:rsidTr="00D07DC8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A60" w:rsidRPr="00983433" w:rsidRDefault="00937A60" w:rsidP="00D07D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Итоговая оценка (в баллах)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A60" w:rsidRPr="00983433" w:rsidRDefault="00937A60" w:rsidP="00D07D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группы</w:t>
            </w:r>
            <w:r w:rsidRPr="00983433">
              <w:rPr>
                <w:rFonts w:eastAsiaTheme="minorHAnsi"/>
                <w:sz w:val="28"/>
                <w:szCs w:val="28"/>
                <w:lang w:eastAsia="en-US"/>
              </w:rPr>
              <w:t xml:space="preserve"> качества</w:t>
            </w:r>
            <w:r>
              <w:rPr>
                <w:sz w:val="28"/>
                <w:szCs w:val="28"/>
              </w:rPr>
              <w:t xml:space="preserve"> финансового менеджмента</w:t>
            </w:r>
          </w:p>
        </w:tc>
      </w:tr>
      <w:tr w:rsidR="00937A60" w:rsidRPr="00983433" w:rsidTr="00D07DC8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A60" w:rsidRPr="009B28B3" w:rsidRDefault="00937A60" w:rsidP="00937A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28B3">
              <w:rPr>
                <w:rFonts w:eastAsiaTheme="minorHAnsi"/>
                <w:sz w:val="28"/>
                <w:szCs w:val="28"/>
                <w:lang w:eastAsia="en-US"/>
              </w:rPr>
              <w:t xml:space="preserve">свыше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A60" w:rsidRPr="00983433" w:rsidRDefault="00937A60" w:rsidP="00D07D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</w:t>
            </w:r>
          </w:p>
        </w:tc>
      </w:tr>
      <w:tr w:rsidR="00937A60" w:rsidRPr="00983433" w:rsidTr="00D07DC8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A60" w:rsidRPr="009B28B3" w:rsidRDefault="00937A60" w:rsidP="006A1D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28B3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6A1D91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9B28B3">
              <w:rPr>
                <w:rFonts w:eastAsiaTheme="minorHAnsi"/>
                <w:sz w:val="28"/>
                <w:szCs w:val="28"/>
                <w:lang w:eastAsia="en-US"/>
              </w:rPr>
              <w:t xml:space="preserve"> до </w:t>
            </w:r>
            <w:r w:rsidR="006A1D91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A60" w:rsidRPr="00983433" w:rsidRDefault="00937A60" w:rsidP="00D07D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II</w:t>
            </w:r>
          </w:p>
        </w:tc>
      </w:tr>
      <w:tr w:rsidR="00937A60" w:rsidRPr="00983433" w:rsidTr="00D07DC8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60" w:rsidRPr="009B28B3" w:rsidRDefault="00937A60" w:rsidP="00937A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28B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менее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60" w:rsidRPr="00983433" w:rsidRDefault="00937A60" w:rsidP="00D07D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III</w:t>
            </w:r>
          </w:p>
        </w:tc>
      </w:tr>
    </w:tbl>
    <w:p w:rsidR="00937A60" w:rsidRDefault="00937A60" w:rsidP="00E776F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6955" w:rsidRDefault="00D56955" w:rsidP="007A263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дополнить пунктом 16 следующего содержания:</w:t>
      </w:r>
    </w:p>
    <w:p w:rsidR="00784BE0" w:rsidRDefault="00D56955" w:rsidP="005B22D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463F">
        <w:rPr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="00E16871">
        <w:rPr>
          <w:sz w:val="28"/>
          <w:szCs w:val="28"/>
        </w:rPr>
        <w:t>П</w:t>
      </w:r>
      <w:r w:rsidR="00F22705">
        <w:rPr>
          <w:sz w:val="28"/>
          <w:szCs w:val="28"/>
        </w:rPr>
        <w:t xml:space="preserve">о уровню качества финансового менеджмента </w:t>
      </w:r>
      <w:r w:rsidR="00F22705" w:rsidRPr="00983433">
        <w:rPr>
          <w:sz w:val="28"/>
          <w:szCs w:val="28"/>
        </w:rPr>
        <w:t>формиру</w:t>
      </w:r>
      <w:r w:rsidR="00F22705">
        <w:rPr>
          <w:sz w:val="28"/>
          <w:szCs w:val="28"/>
        </w:rPr>
        <w:t>ю</w:t>
      </w:r>
      <w:r w:rsidR="00F22705" w:rsidRPr="00983433">
        <w:rPr>
          <w:sz w:val="28"/>
          <w:szCs w:val="28"/>
        </w:rPr>
        <w:t xml:space="preserve">тся </w:t>
      </w:r>
      <w:r w:rsidR="00F22705">
        <w:rPr>
          <w:sz w:val="28"/>
          <w:szCs w:val="28"/>
        </w:rPr>
        <w:t>перечни</w:t>
      </w:r>
      <w:r w:rsidR="00F22705" w:rsidRPr="00983433">
        <w:rPr>
          <w:sz w:val="28"/>
          <w:szCs w:val="28"/>
        </w:rPr>
        <w:t xml:space="preserve"> субъектов бюджетного планирования</w:t>
      </w:r>
      <w:r w:rsidR="007A2632" w:rsidRPr="00983433">
        <w:rPr>
          <w:sz w:val="28"/>
          <w:szCs w:val="28"/>
        </w:rPr>
        <w:t>,</w:t>
      </w:r>
      <w:r w:rsidR="009B6E07">
        <w:rPr>
          <w:sz w:val="28"/>
          <w:szCs w:val="28"/>
        </w:rPr>
        <w:t xml:space="preserve"> </w:t>
      </w:r>
      <w:r w:rsidR="007A2632" w:rsidRPr="00983433">
        <w:rPr>
          <w:sz w:val="28"/>
          <w:szCs w:val="28"/>
        </w:rPr>
        <w:t>которы</w:t>
      </w:r>
      <w:r w:rsidR="00E0504A">
        <w:rPr>
          <w:sz w:val="28"/>
          <w:szCs w:val="28"/>
        </w:rPr>
        <w:t>е</w:t>
      </w:r>
      <w:r w:rsidR="007C4705">
        <w:rPr>
          <w:sz w:val="28"/>
          <w:szCs w:val="28"/>
        </w:rPr>
        <w:t xml:space="preserve"> </w:t>
      </w:r>
      <w:r w:rsidR="007A2632" w:rsidRPr="00983433">
        <w:rPr>
          <w:sz w:val="28"/>
          <w:szCs w:val="28"/>
        </w:rPr>
        <w:t>размеща</w:t>
      </w:r>
      <w:r w:rsidR="00451E83">
        <w:rPr>
          <w:sz w:val="28"/>
          <w:szCs w:val="28"/>
        </w:rPr>
        <w:t>ю</w:t>
      </w:r>
      <w:r w:rsidR="007A2632" w:rsidRPr="00983433">
        <w:rPr>
          <w:sz w:val="28"/>
          <w:szCs w:val="28"/>
        </w:rPr>
        <w:t>тся на официальном сайте</w:t>
      </w:r>
      <w:r w:rsidR="007A2632">
        <w:t xml:space="preserve"> </w:t>
      </w:r>
      <w:r w:rsidR="007A2632" w:rsidRPr="00983433">
        <w:rPr>
          <w:sz w:val="28"/>
          <w:szCs w:val="28"/>
        </w:rPr>
        <w:t>Министерства финансов Ре</w:t>
      </w:r>
      <w:r w:rsidR="007A2632">
        <w:rPr>
          <w:sz w:val="28"/>
          <w:szCs w:val="28"/>
        </w:rPr>
        <w:t>спублики Адыгея в сети Интернет</w:t>
      </w:r>
      <w:r w:rsidR="00F22705" w:rsidRPr="00F22705">
        <w:rPr>
          <w:sz w:val="28"/>
          <w:szCs w:val="28"/>
        </w:rPr>
        <w:t xml:space="preserve"> </w:t>
      </w:r>
      <w:r w:rsidR="00F22705">
        <w:rPr>
          <w:sz w:val="28"/>
          <w:szCs w:val="28"/>
        </w:rPr>
        <w:t>по форме согласно приложению № 1.1</w:t>
      </w:r>
      <w:r w:rsidR="007A2632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317AC7" w:rsidRPr="00317AC7" w:rsidRDefault="00317AC7" w:rsidP="00317A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4BE0" w:rsidRPr="00317AC7">
        <w:rPr>
          <w:rFonts w:ascii="Times New Roman" w:hAnsi="Times New Roman" w:cs="Times New Roman"/>
          <w:sz w:val="28"/>
          <w:szCs w:val="28"/>
        </w:rPr>
        <w:t>5)</w:t>
      </w:r>
      <w:r w:rsidR="00220F72" w:rsidRPr="00317AC7">
        <w:rPr>
          <w:rFonts w:ascii="Times New Roman" w:hAnsi="Times New Roman" w:cs="Times New Roman"/>
          <w:sz w:val="28"/>
          <w:szCs w:val="28"/>
        </w:rPr>
        <w:t xml:space="preserve"> дополнить приложением №</w:t>
      </w:r>
      <w:r w:rsidR="00451E83" w:rsidRPr="00317AC7">
        <w:rPr>
          <w:rFonts w:ascii="Times New Roman" w:hAnsi="Times New Roman" w:cs="Times New Roman"/>
          <w:sz w:val="28"/>
          <w:szCs w:val="28"/>
        </w:rPr>
        <w:t xml:space="preserve"> </w:t>
      </w:r>
      <w:r w:rsidR="00220F72" w:rsidRPr="00317AC7">
        <w:rPr>
          <w:rFonts w:ascii="Times New Roman" w:hAnsi="Times New Roman" w:cs="Times New Roman"/>
          <w:sz w:val="28"/>
          <w:szCs w:val="28"/>
        </w:rPr>
        <w:t>1.1</w:t>
      </w:r>
      <w:r w:rsidRPr="00317AC7">
        <w:rPr>
          <w:rFonts w:ascii="Times New Roman" w:hAnsi="Times New Roman" w:cs="Times New Roman"/>
          <w:sz w:val="28"/>
          <w:szCs w:val="28"/>
        </w:rPr>
        <w:t xml:space="preserve"> к </w:t>
      </w:r>
      <w:r w:rsidR="00ED68AE">
        <w:rPr>
          <w:rFonts w:ascii="Times New Roman" w:hAnsi="Times New Roman" w:cs="Times New Roman"/>
          <w:sz w:val="28"/>
          <w:szCs w:val="28"/>
        </w:rPr>
        <w:t>П</w:t>
      </w:r>
      <w:r w:rsidRPr="00317AC7">
        <w:rPr>
          <w:rFonts w:ascii="Times New Roman" w:hAnsi="Times New Roman" w:cs="Times New Roman"/>
          <w:sz w:val="28"/>
          <w:szCs w:val="28"/>
        </w:rPr>
        <w:t xml:space="preserve">оложению </w:t>
      </w:r>
    </w:p>
    <w:p w:rsidR="00784BE0" w:rsidRDefault="00784BE0" w:rsidP="00784BE0">
      <w:pPr>
        <w:suppressAutoHyphens/>
        <w:ind w:firstLine="709"/>
        <w:jc w:val="both"/>
        <w:rPr>
          <w:sz w:val="28"/>
          <w:szCs w:val="28"/>
        </w:rPr>
      </w:pPr>
    </w:p>
    <w:p w:rsidR="007F0939" w:rsidRDefault="007F0939" w:rsidP="007F0939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субъектов бюджетного планирования </w:t>
      </w:r>
    </w:p>
    <w:p w:rsidR="007F0939" w:rsidRDefault="007F0939" w:rsidP="007F0939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имеющи</w:t>
      </w:r>
      <w:r w:rsidR="00AD0F2B">
        <w:rPr>
          <w:sz w:val="28"/>
          <w:szCs w:val="28"/>
        </w:rPr>
        <w:t>м</w:t>
      </w:r>
      <w:r>
        <w:rPr>
          <w:sz w:val="28"/>
          <w:szCs w:val="28"/>
        </w:rPr>
        <w:t xml:space="preserve"> подведомственные бюджетные и (или)</w:t>
      </w:r>
    </w:p>
    <w:p w:rsidR="007F0939" w:rsidRDefault="007F0939" w:rsidP="007F0939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автономные учреждения, по уровню качества </w:t>
      </w:r>
    </w:p>
    <w:p w:rsidR="00555D10" w:rsidRDefault="007F0939" w:rsidP="007F0939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финансового менеджмента </w:t>
      </w:r>
    </w:p>
    <w:p w:rsidR="00DF0E98" w:rsidRDefault="007F0939" w:rsidP="007F0939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1"/>
        <w:gridCol w:w="2268"/>
      </w:tblGrid>
      <w:tr w:rsidR="00455EC3" w:rsidRPr="00983433" w:rsidTr="00D0677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939" w:rsidRDefault="00455EC3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субъекта </w:t>
            </w:r>
          </w:p>
          <w:p w:rsidR="00455EC3" w:rsidRPr="00983433" w:rsidRDefault="00455EC3" w:rsidP="007F09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бюджетного планирования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EC3" w:rsidRPr="00983433" w:rsidRDefault="00455EC3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Итоговая оценка в баллах</w:t>
            </w:r>
          </w:p>
        </w:tc>
      </w:tr>
      <w:tr w:rsidR="00B5519D" w:rsidRPr="00983433" w:rsidTr="00D0677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19D" w:rsidRPr="00983433" w:rsidRDefault="00B5519D" w:rsidP="00B551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группа (высокий уровень)</w:t>
            </w:r>
          </w:p>
        </w:tc>
      </w:tr>
      <w:tr w:rsidR="00455EC3" w:rsidRPr="00983433" w:rsidTr="00D0677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EC3" w:rsidRPr="00983433" w:rsidRDefault="00455EC3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EC3" w:rsidRPr="00983433" w:rsidRDefault="00455EC3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55EC3" w:rsidRPr="00983433" w:rsidTr="00D0677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3" w:rsidRPr="00983433" w:rsidRDefault="00455EC3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3" w:rsidRPr="00983433" w:rsidRDefault="00455EC3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519D" w:rsidRPr="00983433" w:rsidTr="00D0677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07997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группа (надлежащий уровень)</w:t>
            </w:r>
          </w:p>
        </w:tc>
      </w:tr>
      <w:tr w:rsidR="00B5519D" w:rsidRPr="00983433" w:rsidTr="00D0677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5519D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5519D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519D" w:rsidRPr="00983433" w:rsidTr="00D0677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5519D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5519D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519D" w:rsidRPr="00983433" w:rsidTr="00D0677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07997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III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группа (удовлетворительный уровень)</w:t>
            </w:r>
          </w:p>
        </w:tc>
      </w:tr>
      <w:tr w:rsidR="00B5519D" w:rsidRPr="00983433" w:rsidTr="00D0677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5519D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5519D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519D" w:rsidRPr="00983433" w:rsidTr="00D0677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5519D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9D" w:rsidRPr="00983433" w:rsidRDefault="00B5519D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55EC3" w:rsidRDefault="00455EC3" w:rsidP="00784BE0">
      <w:pPr>
        <w:suppressAutoHyphens/>
        <w:ind w:firstLine="709"/>
        <w:jc w:val="both"/>
        <w:rPr>
          <w:sz w:val="28"/>
          <w:szCs w:val="28"/>
        </w:rPr>
      </w:pPr>
    </w:p>
    <w:p w:rsidR="00AD0F2B" w:rsidRDefault="00AD0F2B" w:rsidP="00AD0F2B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субъектов бюджетного планирования </w:t>
      </w:r>
    </w:p>
    <w:p w:rsidR="00AD0F2B" w:rsidRDefault="00AD0F2B" w:rsidP="00AD0F2B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имеющи</w:t>
      </w:r>
      <w:r w:rsidR="004B3D2E">
        <w:rPr>
          <w:sz w:val="28"/>
          <w:szCs w:val="28"/>
        </w:rPr>
        <w:t>м</w:t>
      </w:r>
      <w:r>
        <w:rPr>
          <w:sz w:val="28"/>
          <w:szCs w:val="28"/>
        </w:rPr>
        <w:t xml:space="preserve"> только</w:t>
      </w:r>
      <w:r w:rsidR="004B3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подведомственные </w:t>
      </w:r>
      <w:r w:rsidR="004B3D2E">
        <w:rPr>
          <w:sz w:val="28"/>
          <w:szCs w:val="28"/>
        </w:rPr>
        <w:t>казенные</w:t>
      </w:r>
      <w:r>
        <w:rPr>
          <w:sz w:val="28"/>
          <w:szCs w:val="28"/>
        </w:rPr>
        <w:t xml:space="preserve"> учреждения, </w:t>
      </w:r>
      <w:r w:rsidR="004B3D2E">
        <w:rPr>
          <w:sz w:val="28"/>
          <w:szCs w:val="28"/>
        </w:rPr>
        <w:t xml:space="preserve">и по субъектам бюджетного планирования не имеющим подведомственные государственные учреждения </w:t>
      </w:r>
      <w:r>
        <w:rPr>
          <w:sz w:val="28"/>
          <w:szCs w:val="28"/>
        </w:rPr>
        <w:t xml:space="preserve">по уровню качества </w:t>
      </w:r>
    </w:p>
    <w:p w:rsidR="00555D10" w:rsidRDefault="00AD0F2B" w:rsidP="00AD0F2B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финансового менеджмента </w:t>
      </w:r>
    </w:p>
    <w:p w:rsidR="00AD0F2B" w:rsidRDefault="00AD0F2B" w:rsidP="00AD0F2B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3"/>
        <w:gridCol w:w="2268"/>
      </w:tblGrid>
      <w:tr w:rsidR="00794AF8" w:rsidRPr="00983433" w:rsidTr="00F94E82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AF8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субъекта </w:t>
            </w:r>
          </w:p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бюджетного планирования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Итоговая оценка в баллах</w:t>
            </w:r>
          </w:p>
        </w:tc>
      </w:tr>
      <w:tr w:rsidR="00794AF8" w:rsidRPr="00983433" w:rsidTr="00F94E8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группа (высокий уровень)</w:t>
            </w:r>
          </w:p>
        </w:tc>
      </w:tr>
      <w:tr w:rsidR="00794AF8" w:rsidRPr="00983433" w:rsidTr="00F94E82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4AF8" w:rsidRPr="00983433" w:rsidTr="00F94E82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4AF8" w:rsidRPr="00983433" w:rsidTr="00F94E8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группа (надлежащий уровень)</w:t>
            </w:r>
          </w:p>
        </w:tc>
      </w:tr>
      <w:tr w:rsidR="00794AF8" w:rsidRPr="00983433" w:rsidTr="00F94E82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4AF8" w:rsidRPr="00983433" w:rsidTr="00F94E82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4AF8" w:rsidRPr="00983433" w:rsidTr="00F94E8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3433">
              <w:rPr>
                <w:rFonts w:eastAsiaTheme="minorHAnsi"/>
                <w:sz w:val="28"/>
                <w:szCs w:val="28"/>
                <w:lang w:eastAsia="en-US"/>
              </w:rPr>
              <w:t>III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группа (удовлетворительный уровень)</w:t>
            </w:r>
          </w:p>
        </w:tc>
      </w:tr>
      <w:tr w:rsidR="00794AF8" w:rsidRPr="00983433" w:rsidTr="00F94E82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4AF8" w:rsidRPr="00983433" w:rsidTr="00F94E82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8" w:rsidRPr="00983433" w:rsidRDefault="00794AF8" w:rsidP="00F94E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D0F2B" w:rsidRDefault="00AD0F2B" w:rsidP="00784BE0">
      <w:pPr>
        <w:suppressAutoHyphens/>
        <w:ind w:firstLine="709"/>
        <w:jc w:val="both"/>
        <w:rPr>
          <w:sz w:val="28"/>
          <w:szCs w:val="28"/>
        </w:rPr>
      </w:pPr>
    </w:p>
    <w:p w:rsidR="001F7666" w:rsidRDefault="00784BE0" w:rsidP="00784BE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7666">
        <w:rPr>
          <w:sz w:val="28"/>
          <w:szCs w:val="28"/>
        </w:rPr>
        <w:t xml:space="preserve">) в  приложении  № </w:t>
      </w:r>
      <w:r w:rsidR="005B22D7">
        <w:rPr>
          <w:sz w:val="28"/>
          <w:szCs w:val="28"/>
        </w:rPr>
        <w:t>2</w:t>
      </w:r>
      <w:r w:rsidR="001F7666">
        <w:rPr>
          <w:sz w:val="28"/>
          <w:szCs w:val="28"/>
        </w:rPr>
        <w:t xml:space="preserve"> к </w:t>
      </w:r>
      <w:r w:rsidR="00ED68AE">
        <w:rPr>
          <w:sz w:val="28"/>
          <w:szCs w:val="28"/>
        </w:rPr>
        <w:t>П</w:t>
      </w:r>
      <w:r w:rsidR="0016063E">
        <w:rPr>
          <w:sz w:val="28"/>
          <w:szCs w:val="28"/>
        </w:rPr>
        <w:t>оложению:</w:t>
      </w:r>
    </w:p>
    <w:p w:rsidR="0016063E" w:rsidRDefault="0016063E" w:rsidP="00784BE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693"/>
        <w:gridCol w:w="1134"/>
        <w:gridCol w:w="851"/>
        <w:gridCol w:w="709"/>
        <w:gridCol w:w="2409"/>
      </w:tblGrid>
      <w:tr w:rsidR="0016063E" w:rsidRPr="00631569" w:rsidTr="00632765">
        <w:trPr>
          <w:trHeight w:val="523"/>
        </w:trPr>
        <w:tc>
          <w:tcPr>
            <w:tcW w:w="1843" w:type="dxa"/>
            <w:vMerge w:val="restart"/>
          </w:tcPr>
          <w:p w:rsidR="0016063E" w:rsidRPr="0016063E" w:rsidRDefault="0016063E" w:rsidP="0016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 xml:space="preserve">3. Своевременность формирования бюджетных проектировок в электронном виде в программном комплексе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Хранилище-КС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Бюджетные проектировки СБП на очередной финансовый год и плановый период сформированы в электронном виде в программном комплексе "Хранилище-КС" в сроки, установленные Министерством финансов Республики Адыгея</w:t>
            </w:r>
          </w:p>
        </w:tc>
        <w:tc>
          <w:tcPr>
            <w:tcW w:w="1134" w:type="dxa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1" w:type="dxa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409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Отдел бюджетной политики в отраслях экономики, Отдел бюджетной политики в отраслях социальной сферы, Отдел бюджетной политики государственных органов и иных ведомств</w:t>
            </w:r>
          </w:p>
        </w:tc>
      </w:tr>
      <w:tr w:rsidR="0016063E" w:rsidRPr="00631569" w:rsidTr="00632765">
        <w:trPr>
          <w:trHeight w:val="523"/>
        </w:trPr>
        <w:tc>
          <w:tcPr>
            <w:tcW w:w="1843" w:type="dxa"/>
            <w:vMerge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63E" w:rsidRPr="0016063E" w:rsidRDefault="0016063E" w:rsidP="00632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</w:tcPr>
          <w:p w:rsidR="0016063E" w:rsidRPr="0016063E" w:rsidRDefault="0016063E" w:rsidP="00632765">
            <w:pPr>
              <w:jc w:val="center"/>
              <w:rPr>
                <w:sz w:val="28"/>
                <w:szCs w:val="28"/>
              </w:rPr>
            </w:pPr>
            <w:r w:rsidRPr="0016063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63E" w:rsidRPr="00631569" w:rsidTr="00632765">
        <w:trPr>
          <w:trHeight w:val="523"/>
        </w:trPr>
        <w:tc>
          <w:tcPr>
            <w:tcW w:w="1843" w:type="dxa"/>
            <w:vMerge w:val="restart"/>
          </w:tcPr>
          <w:p w:rsidR="0016063E" w:rsidRPr="0016063E" w:rsidRDefault="0016063E" w:rsidP="0016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 xml:space="preserve">4. Качество формирования бюджетных проектировок в электронном виде в программном комплексе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Хранилище-КС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Бюджетные проектировки СБП на очередной финансовый год и плановый период сформированы в электронном виде в программном комплексе "Хранилище-КС" качественно (без ошибок)</w:t>
            </w:r>
          </w:p>
        </w:tc>
        <w:tc>
          <w:tcPr>
            <w:tcW w:w="1134" w:type="dxa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1" w:type="dxa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409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 xml:space="preserve">Отдел бюджетной политики в отраслях экономики, Отдел бюджетной политики в отраслях социальной сферы, Отдел бюджетной политики государственных органов и иных </w:t>
            </w:r>
            <w:r w:rsidRPr="00160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</w:t>
            </w:r>
          </w:p>
        </w:tc>
      </w:tr>
      <w:tr w:rsidR="0016063E" w:rsidRPr="00631569" w:rsidTr="00632765">
        <w:trPr>
          <w:trHeight w:val="523"/>
        </w:trPr>
        <w:tc>
          <w:tcPr>
            <w:tcW w:w="1843" w:type="dxa"/>
            <w:vMerge/>
          </w:tcPr>
          <w:p w:rsidR="0016063E" w:rsidRDefault="0016063E" w:rsidP="00632765">
            <w:pPr>
              <w:pStyle w:val="ConsPlusNormal"/>
              <w:jc w:val="center"/>
            </w:pPr>
          </w:p>
        </w:tc>
        <w:tc>
          <w:tcPr>
            <w:tcW w:w="2693" w:type="dxa"/>
            <w:vMerge/>
          </w:tcPr>
          <w:p w:rsidR="0016063E" w:rsidRDefault="0016063E" w:rsidP="00632765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6063E" w:rsidRPr="00631569" w:rsidRDefault="0016063E" w:rsidP="00632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</w:tcPr>
          <w:p w:rsidR="0016063E" w:rsidRPr="00631569" w:rsidRDefault="0016063E" w:rsidP="00632765">
            <w:pPr>
              <w:jc w:val="center"/>
              <w:rPr>
                <w:sz w:val="28"/>
                <w:szCs w:val="28"/>
              </w:rPr>
            </w:pPr>
            <w:r w:rsidRPr="0063156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16063E" w:rsidRDefault="0016063E" w:rsidP="00632765">
            <w:pPr>
              <w:pStyle w:val="ConsPlusNormal"/>
              <w:jc w:val="center"/>
            </w:pPr>
          </w:p>
        </w:tc>
        <w:tc>
          <w:tcPr>
            <w:tcW w:w="2409" w:type="dxa"/>
            <w:vMerge/>
          </w:tcPr>
          <w:p w:rsidR="0016063E" w:rsidRDefault="0016063E" w:rsidP="00632765">
            <w:pPr>
              <w:pStyle w:val="ConsPlusNormal"/>
              <w:jc w:val="center"/>
            </w:pPr>
          </w:p>
        </w:tc>
      </w:tr>
    </w:tbl>
    <w:p w:rsidR="0016063E" w:rsidRDefault="0016063E" w:rsidP="00784BE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строками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693"/>
        <w:gridCol w:w="1134"/>
        <w:gridCol w:w="851"/>
        <w:gridCol w:w="709"/>
        <w:gridCol w:w="2409"/>
      </w:tblGrid>
      <w:tr w:rsidR="0016063E" w:rsidRPr="0016063E" w:rsidTr="00632765">
        <w:trPr>
          <w:trHeight w:val="523"/>
        </w:trPr>
        <w:tc>
          <w:tcPr>
            <w:tcW w:w="1843" w:type="dxa"/>
            <w:vMerge w:val="restart"/>
          </w:tcPr>
          <w:p w:rsidR="0016063E" w:rsidRPr="0016063E" w:rsidRDefault="0016063E" w:rsidP="00DD54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 xml:space="preserve">3. Своевременность формирования бюджетных проектировок в электронном виде в программном комплексе </w:t>
            </w:r>
            <w:r w:rsidR="002349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349B2">
              <w:rPr>
                <w:rFonts w:ascii="Times New Roman" w:hAnsi="Times New Roman" w:cs="Times New Roman"/>
                <w:sz w:val="28"/>
                <w:szCs w:val="28"/>
              </w:rPr>
              <w:t>Проект-С</w:t>
            </w:r>
            <w:r w:rsidR="00DD54E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  <w:proofErr w:type="gramStart"/>
            <w:r w:rsidR="002349B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2349B2">
              <w:rPr>
                <w:rFonts w:ascii="Times New Roman" w:hAnsi="Times New Roman" w:cs="Times New Roman"/>
                <w:sz w:val="28"/>
                <w:szCs w:val="28"/>
              </w:rPr>
              <w:t>ро»</w:t>
            </w:r>
          </w:p>
        </w:tc>
        <w:tc>
          <w:tcPr>
            <w:tcW w:w="2693" w:type="dxa"/>
            <w:vMerge w:val="restart"/>
          </w:tcPr>
          <w:p w:rsidR="0016063E" w:rsidRPr="0016063E" w:rsidRDefault="0016063E" w:rsidP="00DD54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проектировки СБП на очередной финансовый год и плановый период сформированы в электронном виде в программном комплексе </w:t>
            </w:r>
            <w:r w:rsidR="00DD54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D54EE">
              <w:rPr>
                <w:rFonts w:ascii="Times New Roman" w:hAnsi="Times New Roman" w:cs="Times New Roman"/>
                <w:sz w:val="28"/>
                <w:szCs w:val="28"/>
              </w:rPr>
              <w:t>Проект-СМАРТ</w:t>
            </w:r>
            <w:proofErr w:type="spellEnd"/>
            <w:proofErr w:type="gramStart"/>
            <w:r w:rsidR="00DD54E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DD54EE">
              <w:rPr>
                <w:rFonts w:ascii="Times New Roman" w:hAnsi="Times New Roman" w:cs="Times New Roman"/>
                <w:sz w:val="28"/>
                <w:szCs w:val="28"/>
              </w:rPr>
              <w:t xml:space="preserve">ро» </w:t>
            </w: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Министерством финансов Республики Адыгея</w:t>
            </w:r>
          </w:p>
        </w:tc>
        <w:tc>
          <w:tcPr>
            <w:tcW w:w="1134" w:type="dxa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1" w:type="dxa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409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Отдел бюджетной политики в отраслях экономики, Отдел бюджетной политики в отраслях социальной сферы, Отдел бюджетной политики государственных органов и иных ведомств</w:t>
            </w:r>
          </w:p>
        </w:tc>
      </w:tr>
      <w:tr w:rsidR="0016063E" w:rsidRPr="0016063E" w:rsidTr="00632765">
        <w:trPr>
          <w:trHeight w:val="523"/>
        </w:trPr>
        <w:tc>
          <w:tcPr>
            <w:tcW w:w="1843" w:type="dxa"/>
            <w:vMerge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63E" w:rsidRPr="0016063E" w:rsidRDefault="0016063E" w:rsidP="00632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</w:tcPr>
          <w:p w:rsidR="0016063E" w:rsidRPr="0016063E" w:rsidRDefault="0016063E" w:rsidP="00632765">
            <w:pPr>
              <w:jc w:val="center"/>
              <w:rPr>
                <w:sz w:val="28"/>
                <w:szCs w:val="28"/>
              </w:rPr>
            </w:pPr>
            <w:r w:rsidRPr="0016063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63E" w:rsidRPr="0016063E" w:rsidTr="00632765">
        <w:trPr>
          <w:trHeight w:val="523"/>
        </w:trPr>
        <w:tc>
          <w:tcPr>
            <w:tcW w:w="1843" w:type="dxa"/>
            <w:vMerge w:val="restart"/>
          </w:tcPr>
          <w:p w:rsidR="0016063E" w:rsidRPr="0016063E" w:rsidRDefault="0016063E" w:rsidP="00076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 xml:space="preserve">4. Качество формирования бюджетных проектировок в электронном виде в программном комплексе </w:t>
            </w:r>
            <w:r w:rsidR="002D15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15CD">
              <w:rPr>
                <w:rFonts w:ascii="Times New Roman" w:hAnsi="Times New Roman" w:cs="Times New Roman"/>
                <w:sz w:val="28"/>
                <w:szCs w:val="28"/>
              </w:rPr>
              <w:t>Проект-СМАРТ</w:t>
            </w:r>
            <w:proofErr w:type="spellEnd"/>
            <w:proofErr w:type="gramStart"/>
            <w:r w:rsidR="002D15C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2D15CD">
              <w:rPr>
                <w:rFonts w:ascii="Times New Roman" w:hAnsi="Times New Roman" w:cs="Times New Roman"/>
                <w:sz w:val="28"/>
                <w:szCs w:val="28"/>
              </w:rPr>
              <w:t>ро»</w:t>
            </w:r>
          </w:p>
        </w:tc>
        <w:tc>
          <w:tcPr>
            <w:tcW w:w="2693" w:type="dxa"/>
            <w:vMerge w:val="restart"/>
          </w:tcPr>
          <w:p w:rsidR="0016063E" w:rsidRPr="0016063E" w:rsidRDefault="0016063E" w:rsidP="008339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проектировки СБП на очередной финансовый год и плановый период сформированы в электронном виде в программном комплексе </w:t>
            </w:r>
            <w:r w:rsidR="002D15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15CD">
              <w:rPr>
                <w:rFonts w:ascii="Times New Roman" w:hAnsi="Times New Roman" w:cs="Times New Roman"/>
                <w:sz w:val="28"/>
                <w:szCs w:val="28"/>
              </w:rPr>
              <w:t>Проект-СМАРТ</w:t>
            </w:r>
            <w:proofErr w:type="spellEnd"/>
            <w:proofErr w:type="gramStart"/>
            <w:r w:rsidR="002D15C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2D15CD">
              <w:rPr>
                <w:rFonts w:ascii="Times New Roman" w:hAnsi="Times New Roman" w:cs="Times New Roman"/>
                <w:sz w:val="28"/>
                <w:szCs w:val="28"/>
              </w:rPr>
              <w:t>ро»</w:t>
            </w:r>
            <w:r w:rsidR="002D15CD" w:rsidRPr="0016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(без ошибок)</w:t>
            </w:r>
          </w:p>
        </w:tc>
        <w:tc>
          <w:tcPr>
            <w:tcW w:w="1134" w:type="dxa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1" w:type="dxa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409" w:type="dxa"/>
            <w:vMerge w:val="restart"/>
          </w:tcPr>
          <w:p w:rsidR="0016063E" w:rsidRPr="0016063E" w:rsidRDefault="0016063E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Отдел бюджетной политики в отраслях экономики, Отдел бюджетной политики в отраслях социальной сферы, Отдел бюджетной политики государственных органов и иных ведомств</w:t>
            </w:r>
          </w:p>
        </w:tc>
      </w:tr>
      <w:tr w:rsidR="00757179" w:rsidRPr="0016063E" w:rsidTr="00632765">
        <w:trPr>
          <w:trHeight w:val="523"/>
        </w:trPr>
        <w:tc>
          <w:tcPr>
            <w:tcW w:w="1843" w:type="dxa"/>
            <w:vMerge/>
          </w:tcPr>
          <w:p w:rsidR="00757179" w:rsidRPr="0016063E" w:rsidRDefault="00757179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57179" w:rsidRPr="0016063E" w:rsidRDefault="00757179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7179" w:rsidRPr="0016063E" w:rsidRDefault="00757179" w:rsidP="00632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</w:tcPr>
          <w:p w:rsidR="00757179" w:rsidRPr="0016063E" w:rsidRDefault="00757179" w:rsidP="00632765">
            <w:pPr>
              <w:jc w:val="center"/>
              <w:rPr>
                <w:sz w:val="28"/>
                <w:szCs w:val="28"/>
              </w:rPr>
            </w:pPr>
            <w:r w:rsidRPr="0016063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757179" w:rsidRPr="0016063E" w:rsidRDefault="00757179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757179" w:rsidRPr="0016063E" w:rsidRDefault="00757179" w:rsidP="00632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63E" w:rsidRDefault="0016063E" w:rsidP="00784BE0">
      <w:pPr>
        <w:suppressAutoHyphens/>
        <w:ind w:firstLine="709"/>
        <w:jc w:val="both"/>
        <w:rPr>
          <w:sz w:val="28"/>
          <w:szCs w:val="28"/>
        </w:rPr>
      </w:pPr>
    </w:p>
    <w:p w:rsidR="001F7666" w:rsidRDefault="001F7666" w:rsidP="001F766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16063E">
        <w:rPr>
          <w:sz w:val="28"/>
          <w:szCs w:val="28"/>
        </w:rPr>
        <w:t xml:space="preserve">б) </w:t>
      </w:r>
      <w:r>
        <w:rPr>
          <w:sz w:val="28"/>
          <w:szCs w:val="28"/>
        </w:rPr>
        <w:t>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693"/>
        <w:gridCol w:w="1134"/>
        <w:gridCol w:w="851"/>
        <w:gridCol w:w="709"/>
        <w:gridCol w:w="2409"/>
      </w:tblGrid>
      <w:tr w:rsidR="005B31FD" w:rsidRPr="00631569" w:rsidTr="008E5B7E">
        <w:trPr>
          <w:trHeight w:val="523"/>
        </w:trPr>
        <w:tc>
          <w:tcPr>
            <w:tcW w:w="1843" w:type="dxa"/>
            <w:vMerge w:val="restart"/>
          </w:tcPr>
          <w:p w:rsidR="005B31FD" w:rsidRPr="00631569" w:rsidRDefault="005B31FD" w:rsidP="005B31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 xml:space="preserve">8. Наличие результатов мониторинга потребности в предоставлении государственными учреждениями </w:t>
            </w:r>
            <w:r w:rsidRPr="00631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 государственных услуг</w:t>
            </w:r>
          </w:p>
        </w:tc>
        <w:tc>
          <w:tcPr>
            <w:tcW w:w="2693" w:type="dxa"/>
            <w:vMerge w:val="restart"/>
          </w:tcPr>
          <w:p w:rsidR="005B31FD" w:rsidRPr="00631569" w:rsidRDefault="005B31FD" w:rsidP="003F5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проведенной оценки потребности представлены СБП в Министерство в соответствии с </w:t>
            </w:r>
            <w:hyperlink r:id="rId8" w:history="1">
              <w:r w:rsidRPr="00631569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631569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Адыгея от 26 января 2012 </w:t>
            </w:r>
            <w:r w:rsidRPr="00631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 </w:t>
            </w:r>
            <w:r w:rsidR="003F53F2" w:rsidRPr="006315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 xml:space="preserve"> 26 </w:t>
            </w:r>
            <w:r w:rsidR="003F53F2" w:rsidRPr="006315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О Порядке мониторинга потребности в предоставлении государственными учреждениями Республики Адыгея государственных услуг</w:t>
            </w:r>
            <w:r w:rsidR="003F53F2" w:rsidRPr="006315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5B31FD" w:rsidRPr="00631569" w:rsidRDefault="005B31FD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851" w:type="dxa"/>
          </w:tcPr>
          <w:p w:rsidR="005B31FD" w:rsidRPr="00631569" w:rsidRDefault="005B31FD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5B31FD" w:rsidRPr="00631569" w:rsidRDefault="005B31FD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409" w:type="dxa"/>
            <w:vMerge w:val="restart"/>
          </w:tcPr>
          <w:p w:rsidR="005B31FD" w:rsidRPr="00631569" w:rsidRDefault="005B31FD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 xml:space="preserve">Отдел методологии и мониторинга </w:t>
            </w:r>
            <w:proofErr w:type="gramStart"/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proofErr w:type="gramEnd"/>
            <w:r w:rsidRPr="00631569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</w:t>
            </w:r>
          </w:p>
        </w:tc>
      </w:tr>
      <w:tr w:rsidR="001F7666" w:rsidRPr="00631569" w:rsidTr="008E5B7E">
        <w:trPr>
          <w:trHeight w:val="523"/>
        </w:trPr>
        <w:tc>
          <w:tcPr>
            <w:tcW w:w="1843" w:type="dxa"/>
            <w:vMerge/>
          </w:tcPr>
          <w:p w:rsidR="001F7666" w:rsidRPr="00631569" w:rsidRDefault="001F7666" w:rsidP="001D74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F7666" w:rsidRPr="00631569" w:rsidRDefault="001F7666" w:rsidP="001D74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7666" w:rsidRPr="00631569" w:rsidRDefault="00191687" w:rsidP="001916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</w:tcPr>
          <w:p w:rsidR="001F7666" w:rsidRPr="00631569" w:rsidRDefault="00191687" w:rsidP="00191687">
            <w:pPr>
              <w:jc w:val="center"/>
              <w:rPr>
                <w:sz w:val="28"/>
                <w:szCs w:val="28"/>
              </w:rPr>
            </w:pPr>
            <w:r w:rsidRPr="0063156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1F7666" w:rsidRPr="00631569" w:rsidRDefault="001F7666" w:rsidP="001D7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F7666" w:rsidRPr="00631569" w:rsidRDefault="001F7666" w:rsidP="001D74B7">
            <w:pPr>
              <w:jc w:val="both"/>
              <w:rPr>
                <w:sz w:val="28"/>
                <w:szCs w:val="28"/>
              </w:rPr>
            </w:pPr>
          </w:p>
        </w:tc>
      </w:tr>
    </w:tbl>
    <w:p w:rsidR="001F7666" w:rsidRPr="00631569" w:rsidRDefault="001F7666" w:rsidP="001E7AA0">
      <w:pPr>
        <w:suppressAutoHyphens/>
        <w:ind w:firstLine="709"/>
        <w:jc w:val="center"/>
        <w:rPr>
          <w:sz w:val="28"/>
          <w:szCs w:val="28"/>
        </w:rPr>
      </w:pPr>
    </w:p>
    <w:p w:rsidR="00555C81" w:rsidRPr="00631569" w:rsidRDefault="00555C81" w:rsidP="00555C8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1569">
        <w:rPr>
          <w:sz w:val="28"/>
          <w:szCs w:val="28"/>
        </w:rPr>
        <w:t>заменить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693"/>
        <w:gridCol w:w="1134"/>
        <w:gridCol w:w="851"/>
        <w:gridCol w:w="709"/>
        <w:gridCol w:w="2409"/>
      </w:tblGrid>
      <w:tr w:rsidR="00191687" w:rsidRPr="00631569" w:rsidTr="008E5B7E">
        <w:trPr>
          <w:trHeight w:val="523"/>
        </w:trPr>
        <w:tc>
          <w:tcPr>
            <w:tcW w:w="1843" w:type="dxa"/>
            <w:vMerge w:val="restart"/>
          </w:tcPr>
          <w:p w:rsidR="00191687" w:rsidRPr="00631569" w:rsidRDefault="00191687" w:rsidP="005B31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8. Своевременность предоставления результатов мониторинга потребности в предоставлении государственными учреждениями Республики Адыгея государственных услуг</w:t>
            </w:r>
          </w:p>
        </w:tc>
        <w:tc>
          <w:tcPr>
            <w:tcW w:w="2693" w:type="dxa"/>
            <w:vMerge w:val="restart"/>
          </w:tcPr>
          <w:p w:rsidR="00191687" w:rsidRPr="00631569" w:rsidRDefault="00191687" w:rsidP="007025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предоставление результатов мониторинга потребности в предоставлении государственными учреждениями Республики Адыгея государственных услуг в сроки установленные Министерством финансов Республики Адыгея</w:t>
            </w:r>
          </w:p>
        </w:tc>
        <w:tc>
          <w:tcPr>
            <w:tcW w:w="1134" w:type="dxa"/>
          </w:tcPr>
          <w:p w:rsidR="00191687" w:rsidRPr="00631569" w:rsidRDefault="00191687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1" w:type="dxa"/>
          </w:tcPr>
          <w:p w:rsidR="00191687" w:rsidRPr="00631569" w:rsidRDefault="00191687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191687" w:rsidRPr="00631569" w:rsidRDefault="00191687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409" w:type="dxa"/>
            <w:vMerge w:val="restart"/>
          </w:tcPr>
          <w:p w:rsidR="00191687" w:rsidRPr="00631569" w:rsidRDefault="00285C03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Отдел бюджетной политики в отраслях экономики, Отдел бюджетной политики в отраслях социальной сферы, Отдел бюджетной политики государственных органов и иных ведомств</w:t>
            </w:r>
          </w:p>
        </w:tc>
      </w:tr>
      <w:tr w:rsidR="00191687" w:rsidRPr="00631569" w:rsidTr="008E5B7E">
        <w:trPr>
          <w:trHeight w:val="523"/>
        </w:trPr>
        <w:tc>
          <w:tcPr>
            <w:tcW w:w="1843" w:type="dxa"/>
            <w:vMerge/>
          </w:tcPr>
          <w:p w:rsidR="00191687" w:rsidRPr="00631569" w:rsidRDefault="00191687" w:rsidP="005B31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1687" w:rsidRPr="00631569" w:rsidRDefault="00191687" w:rsidP="007025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1687" w:rsidRPr="00631569" w:rsidRDefault="00191687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</w:tcPr>
          <w:p w:rsidR="00191687" w:rsidRPr="00631569" w:rsidRDefault="00191687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191687" w:rsidRPr="00631569" w:rsidRDefault="00191687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91687" w:rsidRPr="00631569" w:rsidRDefault="00191687" w:rsidP="001D74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16A5" w:rsidRPr="00631569" w:rsidRDefault="008A16A5" w:rsidP="001E7AA0">
      <w:pPr>
        <w:suppressAutoHyphens/>
        <w:ind w:firstLine="709"/>
        <w:jc w:val="both"/>
        <w:rPr>
          <w:sz w:val="28"/>
          <w:szCs w:val="28"/>
        </w:rPr>
      </w:pPr>
    </w:p>
    <w:p w:rsidR="00D85852" w:rsidRPr="00631569" w:rsidRDefault="00D85852" w:rsidP="001E7AA0">
      <w:pPr>
        <w:suppressAutoHyphens/>
        <w:ind w:firstLine="709"/>
        <w:jc w:val="both"/>
        <w:rPr>
          <w:sz w:val="28"/>
          <w:szCs w:val="28"/>
        </w:rPr>
      </w:pPr>
    </w:p>
    <w:p w:rsidR="00E40BA5" w:rsidRPr="00631569" w:rsidRDefault="00E40BA5" w:rsidP="001E7AA0">
      <w:pPr>
        <w:suppressAutoHyphens/>
        <w:ind w:firstLine="709"/>
        <w:jc w:val="both"/>
        <w:rPr>
          <w:sz w:val="28"/>
          <w:szCs w:val="28"/>
        </w:rPr>
      </w:pPr>
    </w:p>
    <w:p w:rsidR="00E40BA5" w:rsidRPr="00631569" w:rsidRDefault="00E40BA5" w:rsidP="001E7AA0">
      <w:pPr>
        <w:suppressAutoHyphens/>
        <w:ind w:firstLine="709"/>
        <w:jc w:val="both"/>
        <w:rPr>
          <w:sz w:val="28"/>
          <w:szCs w:val="28"/>
        </w:rPr>
      </w:pPr>
    </w:p>
    <w:p w:rsidR="00106EEC" w:rsidRPr="00631569" w:rsidRDefault="00106EEC" w:rsidP="00106EEC">
      <w:pPr>
        <w:tabs>
          <w:tab w:val="left" w:pos="567"/>
        </w:tabs>
        <w:rPr>
          <w:sz w:val="28"/>
          <w:szCs w:val="28"/>
        </w:rPr>
      </w:pPr>
      <w:r w:rsidRPr="00631569">
        <w:rPr>
          <w:sz w:val="28"/>
          <w:szCs w:val="28"/>
        </w:rPr>
        <w:t xml:space="preserve">Министр                                                                                             Д.З. </w:t>
      </w:r>
      <w:proofErr w:type="spellStart"/>
      <w:r w:rsidRPr="00631569">
        <w:rPr>
          <w:sz w:val="28"/>
          <w:szCs w:val="28"/>
        </w:rPr>
        <w:t>Долев</w:t>
      </w:r>
      <w:proofErr w:type="spellEnd"/>
    </w:p>
    <w:p w:rsidR="00106EEC" w:rsidRPr="00631569" w:rsidRDefault="00106EEC" w:rsidP="00106EEC">
      <w:pPr>
        <w:tabs>
          <w:tab w:val="left" w:pos="567"/>
        </w:tabs>
        <w:rPr>
          <w:sz w:val="28"/>
          <w:szCs w:val="28"/>
        </w:rPr>
      </w:pPr>
    </w:p>
    <w:p w:rsidR="00106EEC" w:rsidRPr="00631569" w:rsidRDefault="00106EEC" w:rsidP="00106EEC">
      <w:pPr>
        <w:tabs>
          <w:tab w:val="left" w:pos="567"/>
        </w:tabs>
        <w:rPr>
          <w:sz w:val="28"/>
          <w:szCs w:val="28"/>
        </w:rPr>
      </w:pPr>
    </w:p>
    <w:p w:rsidR="00106EEC" w:rsidRPr="00631569" w:rsidRDefault="00106EEC" w:rsidP="00106EEC">
      <w:pPr>
        <w:tabs>
          <w:tab w:val="left" w:pos="567"/>
        </w:tabs>
        <w:rPr>
          <w:sz w:val="28"/>
          <w:szCs w:val="28"/>
        </w:rPr>
      </w:pPr>
    </w:p>
    <w:p w:rsidR="001A71DB" w:rsidRPr="00631569" w:rsidRDefault="001A71DB" w:rsidP="00106EEC">
      <w:pPr>
        <w:tabs>
          <w:tab w:val="left" w:pos="567"/>
        </w:tabs>
        <w:rPr>
          <w:sz w:val="28"/>
          <w:szCs w:val="28"/>
        </w:rPr>
      </w:pPr>
    </w:p>
    <w:p w:rsidR="001A71DB" w:rsidRPr="00631569" w:rsidRDefault="001A71DB" w:rsidP="00106EEC">
      <w:pPr>
        <w:tabs>
          <w:tab w:val="left" w:pos="567"/>
        </w:tabs>
        <w:rPr>
          <w:sz w:val="28"/>
          <w:szCs w:val="28"/>
        </w:rPr>
      </w:pPr>
    </w:p>
    <w:p w:rsidR="001A71DB" w:rsidRPr="00631569" w:rsidRDefault="001A71DB" w:rsidP="00106EEC">
      <w:pPr>
        <w:tabs>
          <w:tab w:val="left" w:pos="567"/>
        </w:tabs>
        <w:rPr>
          <w:sz w:val="28"/>
          <w:szCs w:val="28"/>
        </w:rPr>
      </w:pPr>
    </w:p>
    <w:p w:rsidR="001A71DB" w:rsidRPr="00631569" w:rsidRDefault="001A71DB" w:rsidP="00106EEC">
      <w:pPr>
        <w:tabs>
          <w:tab w:val="left" w:pos="567"/>
        </w:tabs>
        <w:rPr>
          <w:sz w:val="28"/>
          <w:szCs w:val="28"/>
        </w:rPr>
      </w:pPr>
    </w:p>
    <w:p w:rsidR="00EE258A" w:rsidRDefault="00EE258A" w:rsidP="00106EEC">
      <w:pPr>
        <w:rPr>
          <w:sz w:val="28"/>
          <w:szCs w:val="28"/>
        </w:rPr>
      </w:pPr>
    </w:p>
    <w:p w:rsidR="00EE258A" w:rsidRDefault="00EE258A" w:rsidP="00106EEC">
      <w:pPr>
        <w:rPr>
          <w:sz w:val="28"/>
          <w:szCs w:val="28"/>
        </w:rPr>
      </w:pPr>
    </w:p>
    <w:sectPr w:rsidR="00EE258A" w:rsidSect="00ED68A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4B66"/>
    <w:multiLevelType w:val="hybridMultilevel"/>
    <w:tmpl w:val="116E03D4"/>
    <w:lvl w:ilvl="0" w:tplc="7CE49E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C37AFD"/>
    <w:multiLevelType w:val="hybridMultilevel"/>
    <w:tmpl w:val="116E03D4"/>
    <w:lvl w:ilvl="0" w:tplc="7CE49E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B63"/>
    <w:rsid w:val="000148E1"/>
    <w:rsid w:val="0007637D"/>
    <w:rsid w:val="00106EEC"/>
    <w:rsid w:val="00122755"/>
    <w:rsid w:val="00135433"/>
    <w:rsid w:val="00150F9A"/>
    <w:rsid w:val="0016063E"/>
    <w:rsid w:val="00191687"/>
    <w:rsid w:val="001A71DB"/>
    <w:rsid w:val="001D18B0"/>
    <w:rsid w:val="001E7AA0"/>
    <w:rsid w:val="001F7666"/>
    <w:rsid w:val="00220F72"/>
    <w:rsid w:val="00226D81"/>
    <w:rsid w:val="002349B2"/>
    <w:rsid w:val="002479C0"/>
    <w:rsid w:val="00285C03"/>
    <w:rsid w:val="002938AC"/>
    <w:rsid w:val="00293B63"/>
    <w:rsid w:val="002D15CD"/>
    <w:rsid w:val="002D3ED2"/>
    <w:rsid w:val="002F5E6B"/>
    <w:rsid w:val="00315A00"/>
    <w:rsid w:val="00317AC7"/>
    <w:rsid w:val="00365EF2"/>
    <w:rsid w:val="00386F1A"/>
    <w:rsid w:val="003B2CEA"/>
    <w:rsid w:val="003F53F2"/>
    <w:rsid w:val="0040707E"/>
    <w:rsid w:val="0041537F"/>
    <w:rsid w:val="00451E83"/>
    <w:rsid w:val="00455EC3"/>
    <w:rsid w:val="00477E55"/>
    <w:rsid w:val="004B3D2E"/>
    <w:rsid w:val="004B72A9"/>
    <w:rsid w:val="004E02CA"/>
    <w:rsid w:val="004E25FC"/>
    <w:rsid w:val="004F58CE"/>
    <w:rsid w:val="00555C81"/>
    <w:rsid w:val="00555D10"/>
    <w:rsid w:val="00575166"/>
    <w:rsid w:val="00583532"/>
    <w:rsid w:val="005B22D7"/>
    <w:rsid w:val="005B31FD"/>
    <w:rsid w:val="005B3943"/>
    <w:rsid w:val="00631569"/>
    <w:rsid w:val="00683F42"/>
    <w:rsid w:val="006A1D91"/>
    <w:rsid w:val="006A39F0"/>
    <w:rsid w:val="006D75FD"/>
    <w:rsid w:val="00702537"/>
    <w:rsid w:val="00736D10"/>
    <w:rsid w:val="0074670A"/>
    <w:rsid w:val="00757179"/>
    <w:rsid w:val="00777F6C"/>
    <w:rsid w:val="00784BE0"/>
    <w:rsid w:val="00794729"/>
    <w:rsid w:val="00794AF8"/>
    <w:rsid w:val="007A2632"/>
    <w:rsid w:val="007C4705"/>
    <w:rsid w:val="007E7CFF"/>
    <w:rsid w:val="007F0939"/>
    <w:rsid w:val="0082430E"/>
    <w:rsid w:val="00833987"/>
    <w:rsid w:val="008A16A5"/>
    <w:rsid w:val="008B3790"/>
    <w:rsid w:val="008C3384"/>
    <w:rsid w:val="008E5B7E"/>
    <w:rsid w:val="00937A60"/>
    <w:rsid w:val="00983433"/>
    <w:rsid w:val="009A55BB"/>
    <w:rsid w:val="009B28B3"/>
    <w:rsid w:val="009B6E07"/>
    <w:rsid w:val="00A53268"/>
    <w:rsid w:val="00A62F84"/>
    <w:rsid w:val="00AD0F2B"/>
    <w:rsid w:val="00B07997"/>
    <w:rsid w:val="00B45F00"/>
    <w:rsid w:val="00B5519D"/>
    <w:rsid w:val="00B6728A"/>
    <w:rsid w:val="00B8280E"/>
    <w:rsid w:val="00BB463F"/>
    <w:rsid w:val="00C3184D"/>
    <w:rsid w:val="00C42C2F"/>
    <w:rsid w:val="00C72A1A"/>
    <w:rsid w:val="00C75C48"/>
    <w:rsid w:val="00C96C64"/>
    <w:rsid w:val="00CB6927"/>
    <w:rsid w:val="00CF4B68"/>
    <w:rsid w:val="00D06778"/>
    <w:rsid w:val="00D524E6"/>
    <w:rsid w:val="00D56955"/>
    <w:rsid w:val="00D83EE5"/>
    <w:rsid w:val="00D85852"/>
    <w:rsid w:val="00D9344A"/>
    <w:rsid w:val="00DD4A6A"/>
    <w:rsid w:val="00DD54EE"/>
    <w:rsid w:val="00DF0E98"/>
    <w:rsid w:val="00E0504A"/>
    <w:rsid w:val="00E16871"/>
    <w:rsid w:val="00E40BA5"/>
    <w:rsid w:val="00E73361"/>
    <w:rsid w:val="00E776F0"/>
    <w:rsid w:val="00ED68AE"/>
    <w:rsid w:val="00EE258A"/>
    <w:rsid w:val="00F22705"/>
    <w:rsid w:val="00F54017"/>
    <w:rsid w:val="00F66950"/>
    <w:rsid w:val="00FA56C4"/>
    <w:rsid w:val="00FF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93B63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3B6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List Paragraph"/>
    <w:basedOn w:val="a"/>
    <w:uiPriority w:val="34"/>
    <w:qFormat/>
    <w:rsid w:val="00293B63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293B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293B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F76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B3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82E8FD9D12E1F2FB49175D1F552B2F45BA2430CB9F7326175127274E0CA52E48C19F903E3F5BF2F31FF688E4E759DK4F2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1311507C9BCD4EF3726E741075B85E2F6E72C921C4D8CE068D723C27AA32981QBw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47307-A7B3-47EF-90A4-D8B38C7E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145</cp:revision>
  <cp:lastPrinted>2019-10-29T13:28:00Z</cp:lastPrinted>
  <dcterms:created xsi:type="dcterms:W3CDTF">2019-09-24T08:02:00Z</dcterms:created>
  <dcterms:modified xsi:type="dcterms:W3CDTF">2019-10-29T13:30:00Z</dcterms:modified>
</cp:coreProperties>
</file>